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70" w:rsidRDefault="00F41870" w:rsidP="00F41870">
      <w:pPr>
        <w:jc w:val="both"/>
        <w:rPr>
          <w:sz w:val="28"/>
          <w:szCs w:val="28"/>
        </w:rPr>
      </w:pPr>
      <w:r w:rsidRPr="008F0704">
        <w:rPr>
          <w:b/>
          <w:bCs/>
          <w:sz w:val="28"/>
          <w:szCs w:val="28"/>
        </w:rPr>
        <w:t>Изменили некоторые правила о земельных проверках</w:t>
      </w:r>
      <w:bookmarkStart w:id="0" w:name="_GoBack"/>
      <w:bookmarkEnd w:id="0"/>
    </w:p>
    <w:p w:rsidR="00F41870" w:rsidRDefault="00F41870" w:rsidP="00F41870">
      <w:pPr>
        <w:jc w:val="both"/>
        <w:rPr>
          <w:sz w:val="28"/>
          <w:szCs w:val="28"/>
        </w:rPr>
      </w:pPr>
    </w:p>
    <w:p w:rsidR="00F41870" w:rsidRPr="002112F6" w:rsidRDefault="00F41870" w:rsidP="00F41870">
      <w:pPr>
        <w:ind w:firstLine="540"/>
        <w:jc w:val="both"/>
        <w:rPr>
          <w:sz w:val="28"/>
        </w:rPr>
      </w:pPr>
      <w:r>
        <w:rPr>
          <w:sz w:val="28"/>
        </w:rPr>
        <w:t xml:space="preserve">С </w:t>
      </w:r>
      <w:r w:rsidRPr="002112F6">
        <w:rPr>
          <w:sz w:val="28"/>
        </w:rPr>
        <w:t xml:space="preserve">10 февраля </w:t>
      </w:r>
      <w:r>
        <w:rPr>
          <w:sz w:val="28"/>
        </w:rPr>
        <w:t xml:space="preserve">2022 года </w:t>
      </w:r>
      <w:r w:rsidRPr="002112F6">
        <w:rPr>
          <w:sz w:val="28"/>
        </w:rPr>
        <w:t xml:space="preserve">вступил в силу ряд поправок к положению </w:t>
      </w:r>
      <w:r>
        <w:rPr>
          <w:sz w:val="28"/>
        </w:rPr>
        <w:br/>
      </w:r>
      <w:r w:rsidRPr="002112F6">
        <w:rPr>
          <w:sz w:val="28"/>
        </w:rPr>
        <w:t>о федеральном земельном госконтроле (надзоре). Теперь инспекторы должны уведомлять о фотосъемке, аудио- или видеозаписи не всегда, а только если компания или ИП присутствует во время контрольно-надзорного мероприятия.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 xml:space="preserve">Некоторые новшества касаются </w:t>
      </w:r>
      <w:proofErr w:type="spellStart"/>
      <w:proofErr w:type="gramStart"/>
      <w:r w:rsidRPr="002112F6">
        <w:rPr>
          <w:sz w:val="28"/>
        </w:rPr>
        <w:t>риск-ориентированного</w:t>
      </w:r>
      <w:proofErr w:type="spellEnd"/>
      <w:proofErr w:type="gramEnd"/>
      <w:r w:rsidRPr="002112F6">
        <w:rPr>
          <w:sz w:val="28"/>
        </w:rPr>
        <w:t xml:space="preserve"> подхода </w:t>
      </w:r>
      <w:r>
        <w:rPr>
          <w:sz w:val="28"/>
        </w:rPr>
        <w:br/>
      </w:r>
      <w:r w:rsidRPr="002112F6">
        <w:rPr>
          <w:sz w:val="28"/>
        </w:rPr>
        <w:t xml:space="preserve">при госконтроле, который проводит </w:t>
      </w:r>
      <w:proofErr w:type="spellStart"/>
      <w:r w:rsidRPr="002112F6">
        <w:rPr>
          <w:sz w:val="28"/>
        </w:rPr>
        <w:t>Росреестр</w:t>
      </w:r>
      <w:proofErr w:type="spellEnd"/>
      <w:r w:rsidRPr="002112F6">
        <w:rPr>
          <w:sz w:val="28"/>
        </w:rPr>
        <w:t xml:space="preserve">. Земли категорий низкого </w:t>
      </w:r>
      <w:r>
        <w:rPr>
          <w:sz w:val="28"/>
        </w:rPr>
        <w:br/>
      </w:r>
      <w:r w:rsidRPr="002112F6">
        <w:rPr>
          <w:sz w:val="28"/>
        </w:rPr>
        <w:t>и умеренного риска с 10 февраля относят к категориям умеренного и среднего риска соответственно, если правообладатели участков или их должностные лица совершили некоторые правонарушения, например: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>- самовольно заняли землю;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>- использовали участок не по целевому назначению (кроме ряда случаев);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 xml:space="preserve">- не выполнили в срок предписания </w:t>
      </w:r>
      <w:proofErr w:type="spellStart"/>
      <w:r w:rsidRPr="002112F6">
        <w:rPr>
          <w:sz w:val="28"/>
        </w:rPr>
        <w:t>Росреестра</w:t>
      </w:r>
      <w:proofErr w:type="spellEnd"/>
      <w:r w:rsidRPr="002112F6">
        <w:rPr>
          <w:sz w:val="28"/>
        </w:rPr>
        <w:t>.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>Повышение произойдет, если на дату, когда определяют категорию, есть постановление о наказании, которое вступило в силу не ранее последних 3 лет.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>Землям среднего риска теперь устанавливают категорию умеренного риска: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>- если нет постановлений о данных наказаниях;</w:t>
      </w:r>
    </w:p>
    <w:p w:rsidR="00F41870" w:rsidRPr="002112F6" w:rsidRDefault="00F41870" w:rsidP="00F41870">
      <w:pPr>
        <w:ind w:firstLine="540"/>
        <w:jc w:val="both"/>
        <w:rPr>
          <w:sz w:val="28"/>
        </w:rPr>
      </w:pPr>
      <w:r w:rsidRPr="002112F6">
        <w:rPr>
          <w:sz w:val="28"/>
        </w:rPr>
        <w:t xml:space="preserve">- в ходе последнего планового контрольно-надзорного мероприятия </w:t>
      </w:r>
      <w:r>
        <w:rPr>
          <w:sz w:val="28"/>
        </w:rPr>
        <w:br/>
      </w:r>
      <w:r w:rsidRPr="002112F6">
        <w:rPr>
          <w:sz w:val="28"/>
        </w:rPr>
        <w:t>не выявили нарушений обязательных требований.</w:t>
      </w:r>
    </w:p>
    <w:p w:rsidR="00F41870" w:rsidRDefault="00F41870" w:rsidP="00F41870">
      <w:pPr>
        <w:spacing w:line="240" w:lineRule="exact"/>
        <w:jc w:val="both"/>
        <w:rPr>
          <w:sz w:val="28"/>
          <w:szCs w:val="28"/>
        </w:rPr>
      </w:pPr>
    </w:p>
    <w:p w:rsidR="00F41870" w:rsidRDefault="00F41870" w:rsidP="00F41870">
      <w:pPr>
        <w:spacing w:line="240" w:lineRule="exact"/>
        <w:jc w:val="both"/>
        <w:rPr>
          <w:sz w:val="28"/>
          <w:szCs w:val="28"/>
        </w:rPr>
      </w:pPr>
    </w:p>
    <w:p w:rsidR="00F41870" w:rsidRPr="002D0A1D" w:rsidRDefault="00F41870" w:rsidP="00F41870">
      <w:pPr>
        <w:spacing w:line="240" w:lineRule="exact"/>
        <w:jc w:val="both"/>
        <w:rPr>
          <w:b/>
          <w:sz w:val="28"/>
          <w:szCs w:val="28"/>
        </w:rPr>
      </w:pPr>
      <w:r w:rsidRPr="002D0A1D">
        <w:rPr>
          <w:b/>
          <w:sz w:val="28"/>
          <w:szCs w:val="28"/>
        </w:rPr>
        <w:t>05.03.2022</w:t>
      </w:r>
    </w:p>
    <w:p w:rsidR="00DA2031" w:rsidRDefault="00DA2031"/>
    <w:sectPr w:rsidR="00DA2031" w:rsidSect="005C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870"/>
    <w:rsid w:val="000101E7"/>
    <w:rsid w:val="00017062"/>
    <w:rsid w:val="000B7D26"/>
    <w:rsid w:val="00156CEA"/>
    <w:rsid w:val="001D0D20"/>
    <w:rsid w:val="001E0342"/>
    <w:rsid w:val="00235CBF"/>
    <w:rsid w:val="003775D0"/>
    <w:rsid w:val="004D14C2"/>
    <w:rsid w:val="004E27B1"/>
    <w:rsid w:val="005330FE"/>
    <w:rsid w:val="006162C0"/>
    <w:rsid w:val="00646A01"/>
    <w:rsid w:val="006552AC"/>
    <w:rsid w:val="00712104"/>
    <w:rsid w:val="0071658F"/>
    <w:rsid w:val="00756ECB"/>
    <w:rsid w:val="0082696C"/>
    <w:rsid w:val="00830549"/>
    <w:rsid w:val="008C5A8D"/>
    <w:rsid w:val="008D3DF1"/>
    <w:rsid w:val="008E10E5"/>
    <w:rsid w:val="008E3B2C"/>
    <w:rsid w:val="00951D4A"/>
    <w:rsid w:val="009E2302"/>
    <w:rsid w:val="00B87CEF"/>
    <w:rsid w:val="00BA635B"/>
    <w:rsid w:val="00BA779F"/>
    <w:rsid w:val="00BA7EB2"/>
    <w:rsid w:val="00BB0E18"/>
    <w:rsid w:val="00CA2D79"/>
    <w:rsid w:val="00CD72D0"/>
    <w:rsid w:val="00DA2031"/>
    <w:rsid w:val="00DB0328"/>
    <w:rsid w:val="00E14D84"/>
    <w:rsid w:val="00E32B12"/>
    <w:rsid w:val="00F41870"/>
    <w:rsid w:val="00F93C3E"/>
    <w:rsid w:val="00F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7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Administration of the Soviet District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2</cp:revision>
  <dcterms:created xsi:type="dcterms:W3CDTF">2022-03-05T11:31:00Z</dcterms:created>
  <dcterms:modified xsi:type="dcterms:W3CDTF">2022-03-09T06:44:00Z</dcterms:modified>
</cp:coreProperties>
</file>