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BE" w:rsidRPr="00D74709" w:rsidRDefault="00075FBE" w:rsidP="00075FBE"/>
    <w:p w:rsidR="00075FBE" w:rsidRDefault="00075FBE" w:rsidP="00075FBE">
      <w:pPr>
        <w:ind w:firstLine="709"/>
      </w:pPr>
      <w:r>
        <w:t>Прокуратурой Советского района г. Челябинска по обращению граждан проведена проверка соблюдени</w:t>
      </w:r>
      <w:r w:rsidR="00AB062A">
        <w:t>я трудового законодательства</w:t>
      </w:r>
      <w:r>
        <w:t>.</w:t>
      </w:r>
    </w:p>
    <w:p w:rsidR="00FF45B6" w:rsidRPr="005A5BF2" w:rsidRDefault="00FF45B6" w:rsidP="00FF45B6">
      <w:pPr>
        <w:pStyle w:val="style13355829590000000419msonormal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п.п. 1, 4, 6 ч. 2 ст. 4 </w:t>
      </w:r>
      <w:r w:rsidRPr="00D138C0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138C0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а</w:t>
      </w:r>
      <w:r w:rsidRPr="00D138C0">
        <w:rPr>
          <w:color w:val="000000" w:themeColor="text1"/>
          <w:sz w:val="28"/>
          <w:szCs w:val="28"/>
        </w:rPr>
        <w:t xml:space="preserve"> от 28.12.2013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D138C0">
        <w:rPr>
          <w:color w:val="000000" w:themeColor="text1"/>
          <w:sz w:val="28"/>
          <w:szCs w:val="28"/>
        </w:rPr>
        <w:t>426-ФЗ</w:t>
      </w:r>
      <w:r>
        <w:rPr>
          <w:color w:val="000000" w:themeColor="text1"/>
          <w:sz w:val="28"/>
          <w:szCs w:val="28"/>
        </w:rPr>
        <w:t xml:space="preserve"> «</w:t>
      </w:r>
      <w:r w:rsidRPr="00D138C0">
        <w:rPr>
          <w:color w:val="000000" w:themeColor="text1"/>
          <w:sz w:val="28"/>
          <w:szCs w:val="28"/>
        </w:rPr>
        <w:t>О специальной оценке условий труда</w:t>
      </w:r>
      <w:r>
        <w:rPr>
          <w:color w:val="000000" w:themeColor="text1"/>
          <w:sz w:val="28"/>
          <w:szCs w:val="28"/>
        </w:rPr>
        <w:t xml:space="preserve">» работодатель обязан </w:t>
      </w:r>
      <w:r w:rsidRPr="00D138C0">
        <w:rPr>
          <w:color w:val="000000" w:themeColor="text1"/>
          <w:sz w:val="28"/>
          <w:szCs w:val="28"/>
        </w:rPr>
        <w:t>обеспечить проведение специальной оценки условий труда,</w:t>
      </w:r>
      <w:r>
        <w:rPr>
          <w:color w:val="000000" w:themeColor="text1"/>
          <w:sz w:val="28"/>
          <w:szCs w:val="28"/>
        </w:rPr>
        <w:t xml:space="preserve"> </w:t>
      </w:r>
      <w:r w:rsidRPr="00D138C0">
        <w:rPr>
          <w:color w:val="000000" w:themeColor="text1"/>
          <w:sz w:val="28"/>
          <w:szCs w:val="28"/>
        </w:rPr>
        <w:t>ознакомить в письменной форме работника с результатами проведения специальной оценки условий труда на его рабочем месте</w:t>
      </w:r>
      <w:r>
        <w:rPr>
          <w:color w:val="000000" w:themeColor="text1"/>
          <w:sz w:val="28"/>
          <w:szCs w:val="28"/>
        </w:rPr>
        <w:t xml:space="preserve">, </w:t>
      </w:r>
      <w:r w:rsidRPr="00D138C0">
        <w:rPr>
          <w:color w:val="000000" w:themeColor="text1"/>
          <w:sz w:val="28"/>
          <w:szCs w:val="28"/>
        </w:rPr>
        <w:t>реализовывать мероприятия, направленные на улучшение условий труда работников, с учетом результатов проведения специальной оценки условий труда</w:t>
      </w:r>
      <w:r>
        <w:rPr>
          <w:color w:val="000000" w:themeColor="text1"/>
          <w:sz w:val="28"/>
          <w:szCs w:val="28"/>
        </w:rPr>
        <w:t>.</w:t>
      </w:r>
    </w:p>
    <w:p w:rsidR="00FF45B6" w:rsidRDefault="00FF45B6" w:rsidP="00FF45B6">
      <w:pPr>
        <w:ind w:firstLine="709"/>
        <w:rPr>
          <w:color w:val="000000" w:themeColor="text1"/>
        </w:rPr>
      </w:pPr>
      <w:r w:rsidRPr="005A5BF2">
        <w:rPr>
          <w:color w:val="000000" w:themeColor="text1"/>
        </w:rPr>
        <w:t>В ходе проверки установлено, что</w:t>
      </w:r>
      <w:r>
        <w:rPr>
          <w:color w:val="000000" w:themeColor="text1"/>
        </w:rPr>
        <w:t xml:space="preserve"> в</w:t>
      </w:r>
      <w:r>
        <w:t xml:space="preserve"> нарушение указанных норм </w:t>
      </w:r>
      <w:r>
        <w:br/>
      </w:r>
      <w:r>
        <w:rPr>
          <w:color w:val="000000" w:themeColor="text1"/>
        </w:rPr>
        <w:t>в организации специальная оценка условий труда не произведена, ввиду чего</w:t>
      </w:r>
      <w:r w:rsidRPr="007611C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нарушаются гарантированные права работников на безопасные условия труда, на </w:t>
      </w:r>
      <w:r w:rsidRPr="007611C2">
        <w:rPr>
          <w:color w:val="000000" w:themeColor="text1"/>
        </w:rPr>
        <w:t>рабочее место, соответствующее государственным нормативным требованиям охраны труда</w:t>
      </w:r>
      <w:r>
        <w:rPr>
          <w:color w:val="000000" w:themeColor="text1"/>
        </w:rPr>
        <w:t>.</w:t>
      </w:r>
    </w:p>
    <w:p w:rsidR="00075FBE" w:rsidRDefault="00075FBE" w:rsidP="00075FBE">
      <w:pPr>
        <w:ind w:firstLine="709"/>
      </w:pPr>
      <w:r>
        <w:t xml:space="preserve">По результатам проверки прокуратурой района </w:t>
      </w:r>
      <w:r w:rsidR="00FF45B6">
        <w:t xml:space="preserve">в отношении руководителя организации возбуждено дело об административном правонарушении, предусмотренном ч. 2 ст. 5.27.1 КоАП РФ, </w:t>
      </w:r>
      <w:bookmarkStart w:id="0" w:name="_GoBack"/>
      <w:bookmarkEnd w:id="0"/>
      <w:r>
        <w:t xml:space="preserve">директору организации внесено представление </w:t>
      </w:r>
      <w:r w:rsidR="00FF45B6">
        <w:t>об устранении нарушений федерального законодательства</w:t>
      </w:r>
      <w:r>
        <w:t>.</w:t>
      </w:r>
    </w:p>
    <w:p w:rsidR="00843E68" w:rsidRDefault="00843E68" w:rsidP="004E74E4">
      <w:pPr>
        <w:ind w:firstLine="709"/>
        <w:rPr>
          <w:lang w:val="en-US"/>
        </w:rPr>
      </w:pPr>
    </w:p>
    <w:p w:rsidR="00720366" w:rsidRPr="00720366" w:rsidRDefault="00720366" w:rsidP="00720366">
      <w:pPr>
        <w:rPr>
          <w:lang w:val="en-US"/>
        </w:rPr>
      </w:pPr>
      <w:r>
        <w:rPr>
          <w:lang w:val="en-US"/>
        </w:rPr>
        <w:t>05.02.2024</w:t>
      </w:r>
    </w:p>
    <w:sectPr w:rsidR="00720366" w:rsidRPr="00720366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ED6" w:rsidRDefault="00403ED6" w:rsidP="004E74E4">
      <w:r>
        <w:separator/>
      </w:r>
    </w:p>
  </w:endnote>
  <w:endnote w:type="continuationSeparator" w:id="0">
    <w:p w:rsidR="00403ED6" w:rsidRDefault="00403ED6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ED6" w:rsidRDefault="00403ED6" w:rsidP="004E74E4">
      <w:r>
        <w:separator/>
      </w:r>
    </w:p>
  </w:footnote>
  <w:footnote w:type="continuationSeparator" w:id="0">
    <w:p w:rsidR="00403ED6" w:rsidRDefault="00403ED6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DF78C4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720366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75FBE"/>
    <w:rsid w:val="00082C23"/>
    <w:rsid w:val="0008642D"/>
    <w:rsid w:val="000A3BED"/>
    <w:rsid w:val="000B67B1"/>
    <w:rsid w:val="000D2882"/>
    <w:rsid w:val="00120FA8"/>
    <w:rsid w:val="00131F72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3ED6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54E0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66D6"/>
    <w:rsid w:val="006F7EF9"/>
    <w:rsid w:val="007036B8"/>
    <w:rsid w:val="00720366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7E423C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20C44"/>
    <w:rsid w:val="00A7186A"/>
    <w:rsid w:val="00A77790"/>
    <w:rsid w:val="00A850F1"/>
    <w:rsid w:val="00A856D9"/>
    <w:rsid w:val="00AA3980"/>
    <w:rsid w:val="00AB062A"/>
    <w:rsid w:val="00AB1B91"/>
    <w:rsid w:val="00AE0FA4"/>
    <w:rsid w:val="00AE2605"/>
    <w:rsid w:val="00B13BFC"/>
    <w:rsid w:val="00B34E73"/>
    <w:rsid w:val="00B753C5"/>
    <w:rsid w:val="00B92DF6"/>
    <w:rsid w:val="00B93A57"/>
    <w:rsid w:val="00BC3CAA"/>
    <w:rsid w:val="00BD7D9C"/>
    <w:rsid w:val="00C1257F"/>
    <w:rsid w:val="00C15A5C"/>
    <w:rsid w:val="00C200DF"/>
    <w:rsid w:val="00C848F1"/>
    <w:rsid w:val="00D112BF"/>
    <w:rsid w:val="00D37F78"/>
    <w:rsid w:val="00DA139A"/>
    <w:rsid w:val="00DF2AB9"/>
    <w:rsid w:val="00DF5D02"/>
    <w:rsid w:val="00DF78C4"/>
    <w:rsid w:val="00E01907"/>
    <w:rsid w:val="00E330BD"/>
    <w:rsid w:val="00E41014"/>
    <w:rsid w:val="00E50744"/>
    <w:rsid w:val="00E75C74"/>
    <w:rsid w:val="00E77D6F"/>
    <w:rsid w:val="00E86382"/>
    <w:rsid w:val="00EA05C7"/>
    <w:rsid w:val="00F179AA"/>
    <w:rsid w:val="00F51D50"/>
    <w:rsid w:val="00F5244C"/>
    <w:rsid w:val="00F5703E"/>
    <w:rsid w:val="00FC51AF"/>
    <w:rsid w:val="00FC625F"/>
    <w:rsid w:val="00FD256E"/>
    <w:rsid w:val="00FD3F6F"/>
    <w:rsid w:val="00FF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style13355829590000000419msonormal">
    <w:name w:val="style_13355829590000000419msonormal"/>
    <w:basedOn w:val="a"/>
    <w:qFormat/>
    <w:rsid w:val="00FF45B6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A6D8F-7521-4757-AD23-A4D631F2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18</cp:revision>
  <cp:lastPrinted>2021-06-30T14:16:00Z</cp:lastPrinted>
  <dcterms:created xsi:type="dcterms:W3CDTF">2023-03-22T13:40:00Z</dcterms:created>
  <dcterms:modified xsi:type="dcterms:W3CDTF">2024-02-05T10:57:00Z</dcterms:modified>
</cp:coreProperties>
</file>