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AF" w:rsidRPr="008548AF" w:rsidRDefault="008548AF" w:rsidP="008548A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8548AF">
        <w:rPr>
          <w:rFonts w:eastAsia="Times New Roman"/>
          <w:b/>
          <w:bCs/>
          <w:sz w:val="24"/>
          <w:szCs w:val="24"/>
          <w:lang w:eastAsia="ru-RU"/>
        </w:rPr>
        <w:t>Предусмотрена возможность трудоустройства осужденных к принудительным работам у индивидуальных предпринимателей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8635"/>
        <w:gridCol w:w="180"/>
      </w:tblGrid>
      <w:tr w:rsidR="008548AF" w:rsidRPr="008548AF" w:rsidTr="00A51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8AF" w:rsidRPr="008548AF" w:rsidRDefault="008548AF" w:rsidP="008548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548AF" w:rsidRPr="008548AF" w:rsidRDefault="008548AF" w:rsidP="008548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FFFCE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1125" cy="142875"/>
                  <wp:effectExtent l="1905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548AF" w:rsidRPr="008548AF" w:rsidRDefault="008548AF" w:rsidP="008548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548AF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8548AF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закон</w:t>
            </w:r>
            <w:r w:rsidRPr="008548AF">
              <w:rPr>
                <w:rFonts w:eastAsia="Times New Roman"/>
                <w:sz w:val="20"/>
                <w:szCs w:val="20"/>
                <w:lang w:eastAsia="ru-RU"/>
              </w:rPr>
              <w:t xml:space="preserve"> от 03.04.2023 N 102-ФЗ</w:t>
            </w:r>
            <w:r w:rsidRPr="008548AF">
              <w:rPr>
                <w:rFonts w:eastAsia="Times New Roman"/>
                <w:sz w:val="20"/>
                <w:szCs w:val="20"/>
                <w:lang w:eastAsia="ru-RU"/>
              </w:rPr>
              <w:br/>
              <w:t>"О внесении изменений в Уголовно-исполнительный кодекс Российской Федерации"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8AF" w:rsidRPr="008548AF" w:rsidRDefault="008548AF" w:rsidP="008548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548AF" w:rsidRPr="008548AF" w:rsidRDefault="008548AF" w:rsidP="008548AF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8548AF">
        <w:rPr>
          <w:rFonts w:eastAsia="Times New Roman"/>
          <w:sz w:val="24"/>
          <w:szCs w:val="24"/>
          <w:lang w:eastAsia="ru-RU"/>
        </w:rPr>
        <w:t>При этом порядок осуществления надзора, в том числе за осужденными, работающими у индивидуальных предпринимателей, будет определяться Минюстом по согласованию с Генеральной прокуратурой.</w:t>
      </w:r>
    </w:p>
    <w:p w:rsidR="008548AF" w:rsidRPr="008548AF" w:rsidRDefault="008548AF" w:rsidP="008548AF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8548AF">
        <w:rPr>
          <w:rFonts w:eastAsia="Times New Roman"/>
          <w:sz w:val="24"/>
          <w:szCs w:val="24"/>
          <w:lang w:eastAsia="ru-RU"/>
        </w:rPr>
        <w:t>Признается утратившей силу норма, согласно которой осужденные к принудительным работам, находящиеся к моменту вступления приговора в законную силу под стражей, направляются к месту отбывания наказания под конвоем.</w:t>
      </w:r>
    </w:p>
    <w:p w:rsidR="008548AF" w:rsidRPr="008548AF" w:rsidRDefault="008548AF" w:rsidP="008548AF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8548AF">
        <w:rPr>
          <w:rFonts w:eastAsia="Times New Roman"/>
          <w:sz w:val="24"/>
          <w:szCs w:val="24"/>
          <w:lang w:eastAsia="ru-RU"/>
        </w:rPr>
        <w:t>Закон вступает в силу по истечении 180 дней после дня его официального опубликования.</w:t>
      </w:r>
    </w:p>
    <w:p w:rsidR="00345419" w:rsidRPr="00835B80" w:rsidRDefault="00345419"/>
    <w:p w:rsidR="00371FC7" w:rsidRPr="00835B80" w:rsidRDefault="00371FC7">
      <w:pPr>
        <w:rPr>
          <w:b/>
          <w:lang w:val="en-US"/>
        </w:rPr>
      </w:pPr>
      <w:r w:rsidRPr="00835B80">
        <w:rPr>
          <w:b/>
          <w:lang w:val="en-US"/>
        </w:rPr>
        <w:t>14.04.2023</w:t>
      </w:r>
    </w:p>
    <w:sectPr w:rsidR="00371FC7" w:rsidRPr="00835B80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FC7"/>
    <w:rsid w:val="00306646"/>
    <w:rsid w:val="00345419"/>
    <w:rsid w:val="00371FC7"/>
    <w:rsid w:val="00540A3F"/>
    <w:rsid w:val="00835B80"/>
    <w:rsid w:val="008548AF"/>
    <w:rsid w:val="00A623D1"/>
    <w:rsid w:val="00A95E5F"/>
    <w:rsid w:val="00AB2A44"/>
    <w:rsid w:val="00C2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Administration of the Soviet District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5</cp:revision>
  <dcterms:created xsi:type="dcterms:W3CDTF">2023-04-24T06:30:00Z</dcterms:created>
  <dcterms:modified xsi:type="dcterms:W3CDTF">2023-04-24T06:53:00Z</dcterms:modified>
</cp:coreProperties>
</file>