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1" w:rsidRDefault="00DC2421" w:rsidP="00FD5954"/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80757B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C13707" w:rsidRPr="00C13707" w:rsidRDefault="00C13707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</w:p>
    <w:p w:rsidR="00844EDD" w:rsidRDefault="00E3231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009B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B357ED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357ED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0009B4" w:rsidTr="000009B4">
        <w:tc>
          <w:tcPr>
            <w:tcW w:w="5353" w:type="dxa"/>
          </w:tcPr>
          <w:p w:rsidR="000009B4" w:rsidRDefault="000009B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4618A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Советского управления социальной защиты населения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Челябинска  </w:t>
            </w:r>
            <w:r w:rsidR="00012E5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реализации Закона Челябинской области </w:t>
            </w:r>
            <w:r w:rsidR="00012E5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«О дополнительных мерах социальной поддержки детей погибших участников Великой Отечественной войны и приравненных к ним лиц» в Советском районе города Челябинска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1122" w:rsidRPr="00AE0765" w:rsidRDefault="004618A5" w:rsidP="00E1792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A6223" w:rsidRPr="00AE0765">
        <w:rPr>
          <w:rFonts w:ascii="Times New Roman" w:hAnsi="Times New Roman" w:cs="Times New Roman"/>
          <w:sz w:val="24"/>
          <w:szCs w:val="24"/>
        </w:rPr>
        <w:t>Принять</w:t>
      </w:r>
      <w:r w:rsidR="00F66479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AE0765">
        <w:rPr>
          <w:rFonts w:ascii="Times New Roman" w:hAnsi="Times New Roman" w:cs="Times New Roman"/>
          <w:sz w:val="24"/>
          <w:szCs w:val="24"/>
        </w:rPr>
        <w:t>к</w:t>
      </w:r>
      <w:r w:rsidR="00F66479" w:rsidRPr="00AE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сведению информацию</w:t>
      </w:r>
      <w:r w:rsidR="0004327A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547557" w:rsidRPr="00AE0765">
        <w:rPr>
          <w:rFonts w:ascii="Times New Roman" w:hAnsi="Times New Roman" w:cs="Times New Roman"/>
          <w:sz w:val="24"/>
          <w:szCs w:val="24"/>
        </w:rPr>
        <w:t>начальника</w:t>
      </w:r>
      <w:r w:rsidR="00AE0765" w:rsidRPr="00AE0765">
        <w:rPr>
          <w:rFonts w:ascii="Times New Roman" w:hAnsi="Times New Roman" w:cs="Times New Roman"/>
          <w:sz w:val="24"/>
          <w:szCs w:val="24"/>
        </w:rPr>
        <w:t xml:space="preserve"> Советского </w:t>
      </w:r>
      <w:proofErr w:type="gramStart"/>
      <w:r w:rsidR="00AE0765" w:rsidRPr="00AE0765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города Челябинска Андреевой</w:t>
      </w:r>
      <w:proofErr w:type="gramEnd"/>
      <w:r w:rsidR="00AE0765" w:rsidRPr="00AE0765">
        <w:rPr>
          <w:rFonts w:ascii="Times New Roman" w:hAnsi="Times New Roman" w:cs="Times New Roman"/>
          <w:sz w:val="24"/>
          <w:szCs w:val="24"/>
        </w:rPr>
        <w:t xml:space="preserve"> </w:t>
      </w:r>
      <w:r w:rsidRPr="00AE0765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65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0C3E" w:rsidRPr="00AE07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</w:t>
      </w:r>
      <w:r w:rsidR="00CA6223" w:rsidRPr="00AE07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Советском районе города Челябинска</w:t>
      </w:r>
      <w:r w:rsidR="00CA6223" w:rsidRPr="00AE0765">
        <w:rPr>
          <w:rFonts w:ascii="Times New Roman" w:hAnsi="Times New Roman" w:cs="Times New Roman"/>
          <w:sz w:val="24"/>
          <w:szCs w:val="24"/>
        </w:rPr>
        <w:t>.</w:t>
      </w:r>
    </w:p>
    <w:p w:rsidR="00356C67" w:rsidRDefault="009F1122" w:rsidP="00E1792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56C67" w:rsidRPr="00356C67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аппарата Совета депутатов Советского района (А. А. Дьячков),  разместить </w:t>
      </w:r>
      <w:r w:rsidR="00012E5A">
        <w:rPr>
          <w:rFonts w:ascii="Times New Roman" w:hAnsi="Times New Roman" w:cs="Times New Roman"/>
          <w:sz w:val="24"/>
          <w:szCs w:val="24"/>
        </w:rPr>
        <w:t>информацию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 </w:t>
      </w:r>
      <w:r w:rsidR="00356C67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AE0765" w:rsidRPr="00AE0765">
        <w:rPr>
          <w:rFonts w:ascii="Times New Roman" w:hAnsi="Times New Roman" w:cs="Times New Roman"/>
          <w:sz w:val="24"/>
          <w:szCs w:val="24"/>
        </w:rPr>
        <w:t xml:space="preserve">Советского управления социальной защиты населения Администрации города Челябинска Андреевой </w:t>
      </w:r>
      <w:r w:rsidR="00012E5A" w:rsidRPr="00AE0765">
        <w:rPr>
          <w:rFonts w:ascii="Times New Roman" w:hAnsi="Times New Roman" w:cs="Times New Roman"/>
          <w:sz w:val="24"/>
          <w:szCs w:val="24"/>
        </w:rPr>
        <w:t>О.</w:t>
      </w:r>
      <w:r w:rsidR="00012E5A">
        <w:rPr>
          <w:rFonts w:ascii="Times New Roman" w:hAnsi="Times New Roman" w:cs="Times New Roman"/>
          <w:sz w:val="24"/>
          <w:szCs w:val="24"/>
        </w:rPr>
        <w:t xml:space="preserve"> </w:t>
      </w:r>
      <w:r w:rsidR="00012E5A" w:rsidRPr="00AE0765">
        <w:rPr>
          <w:rFonts w:ascii="Times New Roman" w:hAnsi="Times New Roman" w:cs="Times New Roman"/>
          <w:sz w:val="24"/>
          <w:szCs w:val="24"/>
        </w:rPr>
        <w:t xml:space="preserve">Н. </w:t>
      </w:r>
      <w:r w:rsidR="001F64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0765" w:rsidRPr="00AE0765">
        <w:rPr>
          <w:rFonts w:ascii="Times New Roman" w:hAnsi="Times New Roman" w:cs="Times New Roman"/>
          <w:sz w:val="24"/>
          <w:szCs w:val="24"/>
        </w:rPr>
        <w:t xml:space="preserve">«О </w:t>
      </w:r>
      <w:r w:rsidR="00B357ED">
        <w:rPr>
          <w:rFonts w:ascii="Times New Roman" w:hAnsi="Times New Roman" w:cs="Times New Roman"/>
          <w:sz w:val="24"/>
          <w:szCs w:val="24"/>
        </w:rPr>
        <w:t>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</w:t>
      </w:r>
      <w:r w:rsidR="00B357ED" w:rsidRPr="00AE0765">
        <w:rPr>
          <w:rFonts w:ascii="Times New Roman" w:hAnsi="Times New Roman" w:cs="Times New Roman"/>
          <w:sz w:val="24"/>
          <w:szCs w:val="24"/>
        </w:rPr>
        <w:t>»</w:t>
      </w:r>
      <w:r w:rsidR="00B357ED">
        <w:rPr>
          <w:rFonts w:ascii="Times New Roman" w:hAnsi="Times New Roman" w:cs="Times New Roman"/>
          <w:sz w:val="24"/>
          <w:szCs w:val="24"/>
        </w:rPr>
        <w:t xml:space="preserve"> в Советском районе города Челябинска</w:t>
      </w:r>
      <w:r w:rsidR="00AE0765">
        <w:rPr>
          <w:rFonts w:ascii="Times New Roman" w:hAnsi="Times New Roman" w:cs="Times New Roman"/>
          <w:sz w:val="24"/>
          <w:szCs w:val="24"/>
        </w:rPr>
        <w:t xml:space="preserve"> 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официальных сайтах  </w:t>
      </w:r>
      <w:hyperlink r:id="rId9" w:tgtFrame="_blank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администрации Советского</w:t>
        </w:r>
        <w:proofErr w:type="gramEnd"/>
        <w:r w:rsidR="00356C67" w:rsidRPr="00356C67">
          <w:rPr>
            <w:rFonts w:ascii="Times New Roman" w:hAnsi="Times New Roman" w:cs="Times New Roman"/>
            <w:sz w:val="24"/>
            <w:szCs w:val="24"/>
          </w:rPr>
          <w:t xml:space="preserve"> района города Челябинска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www.sovadm74.ru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>) и  Челябинской городской Думы (</w:t>
      </w:r>
      <w:hyperlink r:id="rId11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</w:p>
    <w:p w:rsidR="00844EDD" w:rsidRPr="00356C67" w:rsidRDefault="00356C67" w:rsidP="00E1792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 xml:space="preserve">3. </w:t>
      </w:r>
      <w:r w:rsidR="00844EDD" w:rsidRPr="00356C6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C67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2F3175" w:rsidRP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="001F64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sectPr w:rsidR="002F3175" w:rsidRPr="006A4BB4" w:rsidSect="002F3175">
      <w:footerReference w:type="default" r:id="rId12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9E" w:rsidRDefault="006D229E" w:rsidP="00E46076">
      <w:pPr>
        <w:spacing w:after="0" w:line="240" w:lineRule="auto"/>
      </w:pPr>
      <w:r>
        <w:separator/>
      </w:r>
    </w:p>
  </w:endnote>
  <w:endnote w:type="continuationSeparator" w:id="0">
    <w:p w:rsidR="006D229E" w:rsidRDefault="006D229E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65" w:rsidRPr="00082477" w:rsidRDefault="00311381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6428C8">
      <w:rPr>
        <w:rFonts w:ascii="Arial" w:hAnsi="Arial" w:cs="Arial"/>
        <w:sz w:val="12"/>
        <w:szCs w:val="12"/>
      </w:rPr>
      <w:t>7</w:t>
    </w:r>
    <w:r w:rsidR="00AE076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9</w:t>
    </w:r>
    <w:r w:rsidR="001F642A">
      <w:rPr>
        <w:rFonts w:ascii="Arial" w:hAnsi="Arial" w:cs="Arial"/>
        <w:sz w:val="12"/>
        <w:szCs w:val="12"/>
      </w:rPr>
      <w:t>.2017 № 36</w:t>
    </w:r>
    <w:r w:rsidR="00D733C5">
      <w:rPr>
        <w:rFonts w:ascii="Arial" w:hAnsi="Arial" w:cs="Arial"/>
        <w:sz w:val="12"/>
        <w:szCs w:val="12"/>
      </w:rPr>
      <w:t>/</w:t>
    </w:r>
    <w:r w:rsidR="001F642A">
      <w:rPr>
        <w:rFonts w:ascii="Arial" w:hAnsi="Arial" w:cs="Arial"/>
        <w:sz w:val="12"/>
        <w:szCs w:val="12"/>
      </w:rPr>
      <w:t>3</w:t>
    </w:r>
    <w:r w:rsidR="00AE0765">
      <w:rPr>
        <w:rFonts w:ascii="Arial" w:hAnsi="Arial" w:cs="Arial"/>
        <w:sz w:val="12"/>
        <w:szCs w:val="12"/>
      </w:rPr>
      <w:tab/>
    </w:r>
    <w:r w:rsidR="00262223">
      <w:rPr>
        <w:rFonts w:ascii="Arial" w:hAnsi="Arial" w:cs="Arial"/>
        <w:sz w:val="12"/>
        <w:szCs w:val="12"/>
      </w:rPr>
      <w:tab/>
      <w:t>SR1s36</w:t>
    </w:r>
    <w:r w:rsidR="00AE0765">
      <w:rPr>
        <w:rFonts w:ascii="Arial" w:hAnsi="Arial" w:cs="Arial"/>
        <w:sz w:val="12"/>
        <w:szCs w:val="12"/>
      </w:rPr>
      <w:t>r0</w:t>
    </w:r>
    <w:r w:rsidR="001F642A">
      <w:rPr>
        <w:rFonts w:ascii="Arial" w:hAnsi="Arial" w:cs="Arial"/>
        <w:sz w:val="12"/>
        <w:szCs w:val="12"/>
      </w:rPr>
      <w:t>3</w:t>
    </w:r>
  </w:p>
  <w:p w:rsidR="00AE0765" w:rsidRDefault="00AE07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9E" w:rsidRDefault="006D229E" w:rsidP="00E46076">
      <w:pPr>
        <w:spacing w:after="0" w:line="240" w:lineRule="auto"/>
      </w:pPr>
      <w:r>
        <w:separator/>
      </w:r>
    </w:p>
  </w:footnote>
  <w:footnote w:type="continuationSeparator" w:id="0">
    <w:p w:rsidR="006D229E" w:rsidRDefault="006D229E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9B4"/>
    <w:rsid w:val="00012E5A"/>
    <w:rsid w:val="0004327A"/>
    <w:rsid w:val="000771BC"/>
    <w:rsid w:val="00080320"/>
    <w:rsid w:val="0010675F"/>
    <w:rsid w:val="00117EB3"/>
    <w:rsid w:val="00120BA9"/>
    <w:rsid w:val="001217DF"/>
    <w:rsid w:val="0013709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1F642A"/>
    <w:rsid w:val="00237074"/>
    <w:rsid w:val="00252FE8"/>
    <w:rsid w:val="00257DD2"/>
    <w:rsid w:val="00262223"/>
    <w:rsid w:val="00275953"/>
    <w:rsid w:val="0028241B"/>
    <w:rsid w:val="002B0A7B"/>
    <w:rsid w:val="002B1566"/>
    <w:rsid w:val="002C7D44"/>
    <w:rsid w:val="002F3175"/>
    <w:rsid w:val="002F5A7F"/>
    <w:rsid w:val="00311381"/>
    <w:rsid w:val="003179DF"/>
    <w:rsid w:val="00356C67"/>
    <w:rsid w:val="0036691B"/>
    <w:rsid w:val="00366E02"/>
    <w:rsid w:val="003706A7"/>
    <w:rsid w:val="00395A5A"/>
    <w:rsid w:val="003A460B"/>
    <w:rsid w:val="003C47F3"/>
    <w:rsid w:val="003C6BF6"/>
    <w:rsid w:val="003D2DAD"/>
    <w:rsid w:val="003D4E70"/>
    <w:rsid w:val="003E394B"/>
    <w:rsid w:val="003F5539"/>
    <w:rsid w:val="003F5DF4"/>
    <w:rsid w:val="004618A5"/>
    <w:rsid w:val="004814AF"/>
    <w:rsid w:val="00490C3E"/>
    <w:rsid w:val="004A5C3A"/>
    <w:rsid w:val="004D7A4E"/>
    <w:rsid w:val="00500207"/>
    <w:rsid w:val="005251F7"/>
    <w:rsid w:val="00537760"/>
    <w:rsid w:val="00547557"/>
    <w:rsid w:val="00561CB5"/>
    <w:rsid w:val="0057100C"/>
    <w:rsid w:val="00585E18"/>
    <w:rsid w:val="00591591"/>
    <w:rsid w:val="0059389E"/>
    <w:rsid w:val="00597BB4"/>
    <w:rsid w:val="005C135B"/>
    <w:rsid w:val="005F48A9"/>
    <w:rsid w:val="005F7D46"/>
    <w:rsid w:val="00614F46"/>
    <w:rsid w:val="00616D86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229E"/>
    <w:rsid w:val="006D5DC8"/>
    <w:rsid w:val="006E14BC"/>
    <w:rsid w:val="006F3C55"/>
    <w:rsid w:val="006F5726"/>
    <w:rsid w:val="00713926"/>
    <w:rsid w:val="0072071B"/>
    <w:rsid w:val="00720D7F"/>
    <w:rsid w:val="007318AC"/>
    <w:rsid w:val="00741E2C"/>
    <w:rsid w:val="007479E8"/>
    <w:rsid w:val="00795F23"/>
    <w:rsid w:val="007B5508"/>
    <w:rsid w:val="0080757B"/>
    <w:rsid w:val="00844EDD"/>
    <w:rsid w:val="00872D97"/>
    <w:rsid w:val="009269B3"/>
    <w:rsid w:val="009B3FBB"/>
    <w:rsid w:val="009C10DB"/>
    <w:rsid w:val="009C1411"/>
    <w:rsid w:val="009C1BF0"/>
    <w:rsid w:val="009D0CA0"/>
    <w:rsid w:val="009D5CC0"/>
    <w:rsid w:val="009E07E0"/>
    <w:rsid w:val="009E23F5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97004"/>
    <w:rsid w:val="00AA0EF9"/>
    <w:rsid w:val="00AE0765"/>
    <w:rsid w:val="00B24F86"/>
    <w:rsid w:val="00B357ED"/>
    <w:rsid w:val="00B45F6D"/>
    <w:rsid w:val="00B53721"/>
    <w:rsid w:val="00B547B5"/>
    <w:rsid w:val="00B576DC"/>
    <w:rsid w:val="00B849EC"/>
    <w:rsid w:val="00BD296F"/>
    <w:rsid w:val="00C11F77"/>
    <w:rsid w:val="00C13707"/>
    <w:rsid w:val="00C23DBB"/>
    <w:rsid w:val="00C36A44"/>
    <w:rsid w:val="00C502D1"/>
    <w:rsid w:val="00C7377C"/>
    <w:rsid w:val="00C90F65"/>
    <w:rsid w:val="00C921B7"/>
    <w:rsid w:val="00CA6223"/>
    <w:rsid w:val="00CA671B"/>
    <w:rsid w:val="00CE7487"/>
    <w:rsid w:val="00D3311F"/>
    <w:rsid w:val="00D41E0D"/>
    <w:rsid w:val="00D520CD"/>
    <w:rsid w:val="00D653FE"/>
    <w:rsid w:val="00D733C5"/>
    <w:rsid w:val="00D93206"/>
    <w:rsid w:val="00DB04B6"/>
    <w:rsid w:val="00DC2421"/>
    <w:rsid w:val="00DE6A97"/>
    <w:rsid w:val="00DF1BE6"/>
    <w:rsid w:val="00E0122A"/>
    <w:rsid w:val="00E17925"/>
    <w:rsid w:val="00E2124D"/>
    <w:rsid w:val="00E3231D"/>
    <w:rsid w:val="00E46076"/>
    <w:rsid w:val="00E517D7"/>
    <w:rsid w:val="00E6771C"/>
    <w:rsid w:val="00E719F4"/>
    <w:rsid w:val="00E83C3F"/>
    <w:rsid w:val="00EB6570"/>
    <w:rsid w:val="00ED1E39"/>
    <w:rsid w:val="00F04DBE"/>
    <w:rsid w:val="00F411F6"/>
    <w:rsid w:val="00F66479"/>
    <w:rsid w:val="00FB2E3B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4BC0-A0B0-4DC7-8D93-6F327BA2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balandina-mv</cp:lastModifiedBy>
  <cp:revision>34</cp:revision>
  <cp:lastPrinted>2016-09-29T03:42:00Z</cp:lastPrinted>
  <dcterms:created xsi:type="dcterms:W3CDTF">2016-09-09T09:53:00Z</dcterms:created>
  <dcterms:modified xsi:type="dcterms:W3CDTF">2017-09-15T09:59:00Z</dcterms:modified>
</cp:coreProperties>
</file>