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63" w:rsidRPr="00093E4E" w:rsidRDefault="00D06E82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4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B6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393B63" w:rsidRPr="007C5E60" w:rsidRDefault="007C5E60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C5E60">
        <w:rPr>
          <w:rFonts w:ascii="Times New Roman" w:hAnsi="Times New Roman" w:cs="Times New Roman"/>
          <w:sz w:val="24"/>
          <w:szCs w:val="24"/>
        </w:rPr>
        <w:t>от 29.09.2020г. №11/2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4C22E9">
        <w:rPr>
          <w:rFonts w:ascii="Times New Roman" w:hAnsi="Times New Roman" w:cs="Times New Roman"/>
          <w:sz w:val="26"/>
          <w:szCs w:val="26"/>
        </w:rPr>
        <w:t>ам</w:t>
      </w:r>
      <w:r w:rsidRPr="00393B63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4C22E9">
        <w:rPr>
          <w:rFonts w:ascii="Times New Roman" w:hAnsi="Times New Roman" w:cs="Times New Roman"/>
          <w:sz w:val="26"/>
          <w:szCs w:val="26"/>
        </w:rPr>
        <w:t>й</w:t>
      </w:r>
    </w:p>
    <w:p w:rsidR="00190659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«О внесении изменений в Устав Советского района города Челябинска» </w:t>
      </w:r>
      <w:r w:rsidR="00190659">
        <w:rPr>
          <w:rFonts w:ascii="Times New Roman" w:hAnsi="Times New Roman" w:cs="Times New Roman"/>
          <w:sz w:val="26"/>
          <w:szCs w:val="26"/>
        </w:rPr>
        <w:t>и «Об исполнении бюджета Советского внутригородского района Челябинского городского округа</w:t>
      </w:r>
    </w:p>
    <w:p w:rsidR="001C5101" w:rsidRPr="00393B63" w:rsidRDefault="00190659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615F2F">
        <w:rPr>
          <w:rFonts w:ascii="Times New Roman" w:hAnsi="Times New Roman" w:cs="Times New Roman"/>
          <w:sz w:val="26"/>
          <w:szCs w:val="26"/>
        </w:rPr>
        <w:t>внутригородским делением за 2019</w:t>
      </w:r>
      <w:r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1C5101" w:rsidRPr="00190659" w:rsidRDefault="001C5101" w:rsidP="001906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A2DCB">
        <w:rPr>
          <w:rFonts w:ascii="Times New Roman" w:hAnsi="Times New Roman" w:cs="Times New Roman"/>
          <w:sz w:val="26"/>
          <w:szCs w:val="26"/>
        </w:rPr>
        <w:t xml:space="preserve">Предложения граждан по проектам решений Совета депутатов Советского района «О внесения изменений в </w:t>
      </w:r>
      <w:r w:rsidRPr="005A2DCB">
        <w:rPr>
          <w:rFonts w:ascii="Times New Roman" w:hAnsi="Times New Roman" w:cs="Times New Roman"/>
          <w:bCs/>
          <w:sz w:val="26"/>
          <w:szCs w:val="26"/>
        </w:rPr>
        <w:t>Устав Советского района города Челябинска</w:t>
      </w:r>
      <w:r w:rsidR="005A2DCB">
        <w:rPr>
          <w:rFonts w:ascii="Times New Roman" w:hAnsi="Times New Roman" w:cs="Times New Roman"/>
          <w:bCs/>
          <w:sz w:val="26"/>
          <w:szCs w:val="26"/>
        </w:rPr>
        <w:t xml:space="preserve"> города Челябинска</w:t>
      </w:r>
      <w:r w:rsidRPr="005A2DCB">
        <w:rPr>
          <w:rFonts w:ascii="Times New Roman" w:hAnsi="Times New Roman" w:cs="Times New Roman"/>
          <w:bCs/>
          <w:sz w:val="26"/>
          <w:szCs w:val="26"/>
        </w:rPr>
        <w:t xml:space="preserve">» и </w:t>
      </w:r>
      <w:r w:rsidR="00AF172F">
        <w:rPr>
          <w:rFonts w:ascii="Times New Roman" w:hAnsi="Times New Roman" w:cs="Times New Roman"/>
          <w:bCs/>
          <w:sz w:val="26"/>
          <w:szCs w:val="26"/>
        </w:rPr>
        <w:t>«</w:t>
      </w:r>
      <w:r w:rsidR="002B20C3" w:rsidRPr="005A2DCB">
        <w:rPr>
          <w:rFonts w:ascii="Times New Roman" w:hAnsi="Times New Roman" w:cs="Times New Roman"/>
          <w:sz w:val="26"/>
          <w:szCs w:val="26"/>
        </w:rPr>
        <w:t xml:space="preserve">Об исполнении бюджета Советского внутригородского района Челябинского городского округа  с </w:t>
      </w:r>
      <w:r w:rsidR="00615F2F">
        <w:rPr>
          <w:rFonts w:ascii="Times New Roman" w:hAnsi="Times New Roman" w:cs="Times New Roman"/>
          <w:sz w:val="26"/>
          <w:szCs w:val="26"/>
        </w:rPr>
        <w:t>внутригородским делением за 2019</w:t>
      </w:r>
      <w:r w:rsidR="002B20C3" w:rsidRPr="005A2DCB">
        <w:rPr>
          <w:rFonts w:ascii="Times New Roman" w:hAnsi="Times New Roman" w:cs="Times New Roman"/>
          <w:sz w:val="26"/>
          <w:szCs w:val="26"/>
        </w:rPr>
        <w:t xml:space="preserve"> год» </w:t>
      </w:r>
      <w:r w:rsidR="004B245E" w:rsidRPr="005A2DCB">
        <w:rPr>
          <w:rFonts w:ascii="Times New Roman" w:hAnsi="Times New Roman" w:cs="Times New Roman"/>
          <w:sz w:val="26"/>
          <w:szCs w:val="26"/>
        </w:rPr>
        <w:t>принимаются со дня опубликования проект</w:t>
      </w:r>
      <w:r w:rsidR="001D2399">
        <w:rPr>
          <w:rFonts w:ascii="Times New Roman" w:hAnsi="Times New Roman" w:cs="Times New Roman"/>
          <w:sz w:val="26"/>
          <w:szCs w:val="26"/>
        </w:rPr>
        <w:t>ов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1D2399">
        <w:rPr>
          <w:rFonts w:ascii="Times New Roman" w:hAnsi="Times New Roman" w:cs="Times New Roman"/>
          <w:sz w:val="26"/>
          <w:szCs w:val="26"/>
        </w:rPr>
        <w:t>й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о внесении изменений в «Устав Советского района города Челябинска» и «Об исполнении бюджета Советского внутригородского района Челябинского городского</w:t>
      </w:r>
      <w:proofErr w:type="gramEnd"/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округа с </w:t>
      </w:r>
      <w:r w:rsidR="00615F2F">
        <w:rPr>
          <w:rFonts w:ascii="Times New Roman" w:hAnsi="Times New Roman" w:cs="Times New Roman"/>
          <w:sz w:val="26"/>
          <w:szCs w:val="26"/>
        </w:rPr>
        <w:t>внутригородским делением за 2019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год» в одном из официальных источников опубликования правовых актов органов местного самоуправления.</w:t>
      </w:r>
    </w:p>
    <w:p w:rsidR="005A2DCB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A2DCB" w:rsidRPr="005A2DCB">
        <w:rPr>
          <w:rFonts w:ascii="Times New Roman" w:hAnsi="Times New Roman" w:cs="Times New Roman"/>
          <w:sz w:val="26"/>
          <w:szCs w:val="26"/>
        </w:rPr>
        <w:t>Предложения граждан по проектам решений 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</w:t>
      </w:r>
      <w:r w:rsidR="001D239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Челябинского городского округа с </w:t>
      </w:r>
      <w:r w:rsidR="004C22E9">
        <w:rPr>
          <w:rFonts w:ascii="Times New Roman" w:hAnsi="Times New Roman" w:cs="Times New Roman"/>
          <w:sz w:val="26"/>
          <w:szCs w:val="26"/>
        </w:rPr>
        <w:t xml:space="preserve">внутригородским </w:t>
      </w:r>
      <w:r w:rsidR="00615F2F">
        <w:rPr>
          <w:rFonts w:ascii="Times New Roman" w:hAnsi="Times New Roman" w:cs="Times New Roman"/>
          <w:sz w:val="26"/>
          <w:szCs w:val="26"/>
        </w:rPr>
        <w:t>делением за 2019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год» 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</w:t>
      </w:r>
      <w:proofErr w:type="gramEnd"/>
      <w:r w:rsidR="005A2DCB" w:rsidRPr="005A2DCB">
        <w:rPr>
          <w:rFonts w:ascii="Times New Roman" w:hAnsi="Times New Roman" w:cs="Times New Roman"/>
          <w:sz w:val="26"/>
          <w:szCs w:val="26"/>
        </w:rPr>
        <w:t xml:space="preserve">,   ул. Орджоникидзе, 27-а, </w:t>
      </w:r>
      <w:proofErr w:type="spell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 xml:space="preserve">. № 22), где регистрируются и передаются на рассмотрение Оргкомитету по проведению публичных слушаний по проектам решений Совета депутатов Советского района «О внесении изменений в Устав Советского района города Челябинска» и </w:t>
      </w:r>
      <w:r w:rsidR="001D23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«Об исполнении бюджета Советского внутригородского </w:t>
      </w:r>
      <w:r w:rsidR="004C22E9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A2DCB" w:rsidRPr="005A2DCB">
        <w:rPr>
          <w:rFonts w:ascii="Times New Roman" w:hAnsi="Times New Roman" w:cs="Times New Roman"/>
          <w:sz w:val="26"/>
          <w:szCs w:val="26"/>
        </w:rPr>
        <w:t>Челябинского городского округа с</w:t>
      </w:r>
      <w:r w:rsidR="00F2705D">
        <w:rPr>
          <w:rFonts w:ascii="Times New Roman" w:hAnsi="Times New Roman" w:cs="Times New Roman"/>
          <w:sz w:val="26"/>
          <w:szCs w:val="26"/>
        </w:rPr>
        <w:t xml:space="preserve"> внутригородским делением за 2019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 касаться исключительно вопросов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>Граждане, имеющие предложения по вопросам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9031AB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A21BFE" w:rsidRDefault="00615F2F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А.Н. Локоцков</w:t>
            </w:r>
            <w:r w:rsidR="001C5101" w:rsidRPr="00A21B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E33" w:rsidRDefault="00DE4E33" w:rsidP="00DE757D">
      <w:pPr>
        <w:spacing w:after="0" w:line="240" w:lineRule="auto"/>
      </w:pPr>
      <w:r>
        <w:separator/>
      </w:r>
    </w:p>
  </w:endnote>
  <w:endnote w:type="continuationSeparator" w:id="0">
    <w:p w:rsidR="00DE4E33" w:rsidRDefault="00DE4E33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01" w:rsidRDefault="001C5101" w:rsidP="002004CB">
    <w:pPr>
      <w:pStyle w:val="a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E33" w:rsidRDefault="00DE4E33" w:rsidP="00DE757D">
      <w:pPr>
        <w:spacing w:after="0" w:line="240" w:lineRule="auto"/>
      </w:pPr>
      <w:r>
        <w:separator/>
      </w:r>
    </w:p>
  </w:footnote>
  <w:footnote w:type="continuationSeparator" w:id="0">
    <w:p w:rsidR="00DE4E33" w:rsidRDefault="00DE4E33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765F5"/>
    <w:rsid w:val="00082477"/>
    <w:rsid w:val="00097593"/>
    <w:rsid w:val="000A3BC4"/>
    <w:rsid w:val="000D20D4"/>
    <w:rsid w:val="000F7ABB"/>
    <w:rsid w:val="00122A02"/>
    <w:rsid w:val="00125B71"/>
    <w:rsid w:val="00135490"/>
    <w:rsid w:val="00137177"/>
    <w:rsid w:val="00146A4D"/>
    <w:rsid w:val="0015472C"/>
    <w:rsid w:val="001551BF"/>
    <w:rsid w:val="00157975"/>
    <w:rsid w:val="001744CD"/>
    <w:rsid w:val="00181520"/>
    <w:rsid w:val="0019015B"/>
    <w:rsid w:val="00190659"/>
    <w:rsid w:val="001C5101"/>
    <w:rsid w:val="001C7F01"/>
    <w:rsid w:val="001D2399"/>
    <w:rsid w:val="001D2771"/>
    <w:rsid w:val="001E46C8"/>
    <w:rsid w:val="001F6065"/>
    <w:rsid w:val="001F7332"/>
    <w:rsid w:val="002004CB"/>
    <w:rsid w:val="00213AC3"/>
    <w:rsid w:val="00220CC5"/>
    <w:rsid w:val="00221E77"/>
    <w:rsid w:val="00225139"/>
    <w:rsid w:val="0025683B"/>
    <w:rsid w:val="002B03FB"/>
    <w:rsid w:val="002B0A7B"/>
    <w:rsid w:val="002B20C3"/>
    <w:rsid w:val="002B3B59"/>
    <w:rsid w:val="002D0838"/>
    <w:rsid w:val="00305404"/>
    <w:rsid w:val="003061F7"/>
    <w:rsid w:val="003128AE"/>
    <w:rsid w:val="00317AC8"/>
    <w:rsid w:val="003223CD"/>
    <w:rsid w:val="00322C81"/>
    <w:rsid w:val="00332DCC"/>
    <w:rsid w:val="003334F6"/>
    <w:rsid w:val="00371DB4"/>
    <w:rsid w:val="00373638"/>
    <w:rsid w:val="003808A5"/>
    <w:rsid w:val="00393B63"/>
    <w:rsid w:val="003A5BC9"/>
    <w:rsid w:val="003B6B97"/>
    <w:rsid w:val="003C1264"/>
    <w:rsid w:val="003F517D"/>
    <w:rsid w:val="004076E3"/>
    <w:rsid w:val="0042730C"/>
    <w:rsid w:val="00442A0D"/>
    <w:rsid w:val="00453FCA"/>
    <w:rsid w:val="00461824"/>
    <w:rsid w:val="00474065"/>
    <w:rsid w:val="004A48DB"/>
    <w:rsid w:val="004A656F"/>
    <w:rsid w:val="004B245E"/>
    <w:rsid w:val="004C22E9"/>
    <w:rsid w:val="004C42FE"/>
    <w:rsid w:val="004C4443"/>
    <w:rsid w:val="004C72A5"/>
    <w:rsid w:val="004F4A1A"/>
    <w:rsid w:val="00511BFC"/>
    <w:rsid w:val="00514761"/>
    <w:rsid w:val="00516B30"/>
    <w:rsid w:val="00537AB1"/>
    <w:rsid w:val="005431BE"/>
    <w:rsid w:val="005437C9"/>
    <w:rsid w:val="005448A2"/>
    <w:rsid w:val="00586756"/>
    <w:rsid w:val="00590101"/>
    <w:rsid w:val="00593A5C"/>
    <w:rsid w:val="005A2709"/>
    <w:rsid w:val="005A2DCB"/>
    <w:rsid w:val="005A3D65"/>
    <w:rsid w:val="005B3DFF"/>
    <w:rsid w:val="005B49F6"/>
    <w:rsid w:val="005B572A"/>
    <w:rsid w:val="005B798B"/>
    <w:rsid w:val="005E6FCB"/>
    <w:rsid w:val="005F10FF"/>
    <w:rsid w:val="005F2B47"/>
    <w:rsid w:val="0060257B"/>
    <w:rsid w:val="00615069"/>
    <w:rsid w:val="00615F2F"/>
    <w:rsid w:val="00653A2B"/>
    <w:rsid w:val="00665F4E"/>
    <w:rsid w:val="0069734D"/>
    <w:rsid w:val="006A0469"/>
    <w:rsid w:val="0071175F"/>
    <w:rsid w:val="0072053C"/>
    <w:rsid w:val="00722613"/>
    <w:rsid w:val="00726F91"/>
    <w:rsid w:val="00751AC6"/>
    <w:rsid w:val="00764C38"/>
    <w:rsid w:val="00767DB4"/>
    <w:rsid w:val="007A79E7"/>
    <w:rsid w:val="007B0EFC"/>
    <w:rsid w:val="007C5E60"/>
    <w:rsid w:val="007F50CF"/>
    <w:rsid w:val="00802974"/>
    <w:rsid w:val="0080303D"/>
    <w:rsid w:val="00823D67"/>
    <w:rsid w:val="008246ED"/>
    <w:rsid w:val="0083709F"/>
    <w:rsid w:val="00895521"/>
    <w:rsid w:val="008A634F"/>
    <w:rsid w:val="008B2412"/>
    <w:rsid w:val="008F10CE"/>
    <w:rsid w:val="00900444"/>
    <w:rsid w:val="009031AB"/>
    <w:rsid w:val="00926292"/>
    <w:rsid w:val="00964D79"/>
    <w:rsid w:val="009753A5"/>
    <w:rsid w:val="009810DD"/>
    <w:rsid w:val="00981113"/>
    <w:rsid w:val="009A538F"/>
    <w:rsid w:val="009C75E0"/>
    <w:rsid w:val="009D2343"/>
    <w:rsid w:val="00A21BFE"/>
    <w:rsid w:val="00A55520"/>
    <w:rsid w:val="00A61381"/>
    <w:rsid w:val="00A7675D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700AB"/>
    <w:rsid w:val="00B821A2"/>
    <w:rsid w:val="00B976CB"/>
    <w:rsid w:val="00BD130E"/>
    <w:rsid w:val="00BE2969"/>
    <w:rsid w:val="00C0286D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94C9F"/>
    <w:rsid w:val="00D97E9B"/>
    <w:rsid w:val="00DB3295"/>
    <w:rsid w:val="00DC44DA"/>
    <w:rsid w:val="00DD741D"/>
    <w:rsid w:val="00DE4E33"/>
    <w:rsid w:val="00DE757D"/>
    <w:rsid w:val="00DF29BA"/>
    <w:rsid w:val="00DF7216"/>
    <w:rsid w:val="00E10F32"/>
    <w:rsid w:val="00E32089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17C37"/>
    <w:rsid w:val="00F2705D"/>
    <w:rsid w:val="00F42AD2"/>
    <w:rsid w:val="00F53286"/>
    <w:rsid w:val="00F810BC"/>
    <w:rsid w:val="00F910B2"/>
    <w:rsid w:val="00F9736E"/>
    <w:rsid w:val="00FB0E59"/>
    <w:rsid w:val="00FB3325"/>
    <w:rsid w:val="00FB51AC"/>
    <w:rsid w:val="00FB5FC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361</Words>
  <Characters>2064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38</cp:revision>
  <cp:lastPrinted>2020-03-04T08:09:00Z</cp:lastPrinted>
  <dcterms:created xsi:type="dcterms:W3CDTF">2018-02-07T04:41:00Z</dcterms:created>
  <dcterms:modified xsi:type="dcterms:W3CDTF">2020-09-28T06:22:00Z</dcterms:modified>
</cp:coreProperties>
</file>