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093E4E" w:rsidRDefault="005863C1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0C0434" w:rsidRDefault="007C5E60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C5E60">
        <w:rPr>
          <w:rFonts w:ascii="Times New Roman" w:hAnsi="Times New Roman" w:cs="Times New Roman"/>
          <w:sz w:val="24"/>
          <w:szCs w:val="24"/>
        </w:rPr>
        <w:t xml:space="preserve">от </w:t>
      </w:r>
      <w:r w:rsidR="000C0434">
        <w:rPr>
          <w:rFonts w:ascii="Times New Roman" w:hAnsi="Times New Roman" w:cs="Times New Roman"/>
          <w:sz w:val="24"/>
          <w:szCs w:val="24"/>
        </w:rPr>
        <w:t>18.11.2020г.</w:t>
      </w:r>
      <w:r w:rsidR="00400463">
        <w:rPr>
          <w:rFonts w:ascii="Times New Roman" w:hAnsi="Times New Roman" w:cs="Times New Roman"/>
          <w:sz w:val="24"/>
          <w:szCs w:val="24"/>
        </w:rPr>
        <w:t xml:space="preserve"> №</w:t>
      </w:r>
      <w:r w:rsidR="000C0434">
        <w:rPr>
          <w:rFonts w:ascii="Times New Roman" w:hAnsi="Times New Roman" w:cs="Times New Roman"/>
          <w:sz w:val="24"/>
          <w:szCs w:val="24"/>
        </w:rPr>
        <w:t>13</w:t>
      </w:r>
      <w:r w:rsidR="000C0434">
        <w:rPr>
          <w:rFonts w:ascii="Times New Roman" w:hAnsi="Times New Roman" w:cs="Times New Roman"/>
          <w:sz w:val="24"/>
          <w:szCs w:val="24"/>
          <w:lang w:val="en-US"/>
        </w:rPr>
        <w:t>/2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5944D9">
        <w:rPr>
          <w:rFonts w:ascii="Times New Roman" w:hAnsi="Times New Roman" w:cs="Times New Roman"/>
          <w:sz w:val="26"/>
          <w:szCs w:val="26"/>
        </w:rPr>
        <w:t>у</w:t>
      </w:r>
      <w:r w:rsidRPr="00393B6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</w:p>
    <w:p w:rsidR="001C5101" w:rsidRDefault="001C5101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«О бюджете Советского внутригородского района Челябинского городского округа с внутригородским делением на 2021 год и на плановый период 2022-2023 годов»</w:t>
      </w:r>
    </w:p>
    <w:p w:rsidR="005944D9" w:rsidRPr="00190659" w:rsidRDefault="005944D9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1.</w:t>
      </w:r>
      <w:r w:rsidR="005944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внутригородским делением на 2021 год и на плановый период 2022-2023 годов»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5944D9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«О бюджете Советского внутригородского района Челябинского городского округа с внутригородским делением на 2021 год и на плановый период 2022-2023 годов»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в одном из официальных источников</w:t>
      </w:r>
      <w:proofErr w:type="gramEnd"/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опубликования правовых актов органов местного самоуправления.</w:t>
      </w:r>
    </w:p>
    <w:p w:rsidR="005944D9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«О бюджете Советского внутригородского района Челябинского городского округа с внутригородским делением на 2021 год и на плановый период 2022-2023 годов»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27-а,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>), где регистрируются и передаются на рассмотрение Оргкомитету по проведени</w:t>
      </w:r>
      <w:r w:rsidR="005944D9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«О бюджете Советского внутригородского района Челябинского городского округа с внутригородским делением на 2021 год и на плановый период 2022-2023 годов».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615F2F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Локоцков</w:t>
            </w:r>
            <w:proofErr w:type="spellEnd"/>
            <w:r w:rsidR="001C5101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A18" w:rsidRDefault="00120A18" w:rsidP="00DE757D">
      <w:pPr>
        <w:spacing w:after="0" w:line="240" w:lineRule="auto"/>
      </w:pPr>
      <w:r>
        <w:separator/>
      </w:r>
    </w:p>
  </w:endnote>
  <w:endnote w:type="continuationSeparator" w:id="0">
    <w:p w:rsidR="00120A18" w:rsidRDefault="00120A18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434" w:rsidRPr="000C0434" w:rsidRDefault="000C0434" w:rsidP="000C0434">
    <w:pPr>
      <w:pStyle w:val="aa"/>
      <w:rPr>
        <w:szCs w:val="12"/>
        <w:lang w:val="en-US"/>
      </w:rPr>
    </w:pPr>
    <w:r>
      <w:rPr>
        <w:rFonts w:ascii="Arial" w:hAnsi="Arial" w:cs="Arial"/>
        <w:sz w:val="12"/>
        <w:szCs w:val="12"/>
      </w:rPr>
      <w:t>от 18.</w:t>
    </w:r>
    <w:r>
      <w:rPr>
        <w:rFonts w:ascii="Arial" w:hAnsi="Arial" w:cs="Arial"/>
        <w:sz w:val="12"/>
        <w:szCs w:val="12"/>
        <w:lang w:val="en-US"/>
      </w:rPr>
      <w:t>1</w:t>
    </w:r>
    <w:r>
      <w:rPr>
        <w:rFonts w:ascii="Arial" w:hAnsi="Arial" w:cs="Arial"/>
        <w:sz w:val="12"/>
        <w:szCs w:val="12"/>
      </w:rPr>
      <w:t>1.2020 № 13</w:t>
    </w:r>
    <w:r>
      <w:rPr>
        <w:rFonts w:ascii="Arial" w:hAnsi="Arial" w:cs="Arial"/>
        <w:sz w:val="12"/>
        <w:szCs w:val="12"/>
        <w:lang w:val="en-US"/>
      </w:rPr>
      <w:t>/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SR2s13r02</w:t>
    </w:r>
    <w:r>
      <w:rPr>
        <w:rFonts w:ascii="Arial" w:hAnsi="Arial" w:cs="Arial"/>
        <w:sz w:val="12"/>
        <w:szCs w:val="12"/>
        <w:lang w:val="en-US"/>
      </w:rPr>
      <w:t>p3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A18" w:rsidRDefault="00120A18" w:rsidP="00DE757D">
      <w:pPr>
        <w:spacing w:after="0" w:line="240" w:lineRule="auto"/>
      </w:pPr>
      <w:r>
        <w:separator/>
      </w:r>
    </w:p>
  </w:footnote>
  <w:footnote w:type="continuationSeparator" w:id="0">
    <w:p w:rsidR="00120A18" w:rsidRDefault="00120A18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765F5"/>
    <w:rsid w:val="00082477"/>
    <w:rsid w:val="00097593"/>
    <w:rsid w:val="000A3BC4"/>
    <w:rsid w:val="000C0434"/>
    <w:rsid w:val="000D20D4"/>
    <w:rsid w:val="000F7ABB"/>
    <w:rsid w:val="00120A18"/>
    <w:rsid w:val="00122A02"/>
    <w:rsid w:val="00125B71"/>
    <w:rsid w:val="00135490"/>
    <w:rsid w:val="00137177"/>
    <w:rsid w:val="00146A4D"/>
    <w:rsid w:val="0015472C"/>
    <w:rsid w:val="001551BF"/>
    <w:rsid w:val="00157975"/>
    <w:rsid w:val="001744CD"/>
    <w:rsid w:val="00181520"/>
    <w:rsid w:val="0019015B"/>
    <w:rsid w:val="00190659"/>
    <w:rsid w:val="001B7E8A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B03FB"/>
    <w:rsid w:val="002B0A7B"/>
    <w:rsid w:val="002B20C3"/>
    <w:rsid w:val="002B3B59"/>
    <w:rsid w:val="002D0838"/>
    <w:rsid w:val="00305404"/>
    <w:rsid w:val="00305E7B"/>
    <w:rsid w:val="003061F7"/>
    <w:rsid w:val="003128AE"/>
    <w:rsid w:val="00317AC8"/>
    <w:rsid w:val="003223CD"/>
    <w:rsid w:val="00322C81"/>
    <w:rsid w:val="00332DCC"/>
    <w:rsid w:val="003334F6"/>
    <w:rsid w:val="00334E0D"/>
    <w:rsid w:val="00371DB4"/>
    <w:rsid w:val="00373638"/>
    <w:rsid w:val="003808A5"/>
    <w:rsid w:val="00393B63"/>
    <w:rsid w:val="003A5BC9"/>
    <w:rsid w:val="003B6B97"/>
    <w:rsid w:val="003C1264"/>
    <w:rsid w:val="003F517D"/>
    <w:rsid w:val="00400463"/>
    <w:rsid w:val="004076E3"/>
    <w:rsid w:val="0042730C"/>
    <w:rsid w:val="00442A0D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1BE"/>
    <w:rsid w:val="005437C9"/>
    <w:rsid w:val="005448A2"/>
    <w:rsid w:val="005863C1"/>
    <w:rsid w:val="00586756"/>
    <w:rsid w:val="00590101"/>
    <w:rsid w:val="00593A5C"/>
    <w:rsid w:val="005944D9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15F2F"/>
    <w:rsid w:val="00653A2B"/>
    <w:rsid w:val="00665F4E"/>
    <w:rsid w:val="0069734D"/>
    <w:rsid w:val="006A0469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C5E60"/>
    <w:rsid w:val="007F50CF"/>
    <w:rsid w:val="00802974"/>
    <w:rsid w:val="0080303D"/>
    <w:rsid w:val="00823D67"/>
    <w:rsid w:val="008246ED"/>
    <w:rsid w:val="0083709F"/>
    <w:rsid w:val="00895521"/>
    <w:rsid w:val="008977BA"/>
    <w:rsid w:val="008A634F"/>
    <w:rsid w:val="008B2412"/>
    <w:rsid w:val="008F10CE"/>
    <w:rsid w:val="00900444"/>
    <w:rsid w:val="009031AB"/>
    <w:rsid w:val="00926292"/>
    <w:rsid w:val="00937C1B"/>
    <w:rsid w:val="00964D79"/>
    <w:rsid w:val="009753A5"/>
    <w:rsid w:val="009810DD"/>
    <w:rsid w:val="00981113"/>
    <w:rsid w:val="009A538F"/>
    <w:rsid w:val="009C75E0"/>
    <w:rsid w:val="009D2343"/>
    <w:rsid w:val="00A21BFE"/>
    <w:rsid w:val="00A552ED"/>
    <w:rsid w:val="00A55520"/>
    <w:rsid w:val="00A61381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A37E6"/>
    <w:rsid w:val="00DB3295"/>
    <w:rsid w:val="00DC44DA"/>
    <w:rsid w:val="00DD741D"/>
    <w:rsid w:val="00DE4E33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2705D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322</Words>
  <Characters>1837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44</cp:revision>
  <cp:lastPrinted>2020-11-10T09:42:00Z</cp:lastPrinted>
  <dcterms:created xsi:type="dcterms:W3CDTF">2018-02-07T04:41:00Z</dcterms:created>
  <dcterms:modified xsi:type="dcterms:W3CDTF">2020-11-10T10:10:00Z</dcterms:modified>
</cp:coreProperties>
</file>