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DB" w:rsidRPr="008F0523" w:rsidRDefault="00B30510" w:rsidP="00B30510">
      <w:pPr>
        <w:tabs>
          <w:tab w:val="left" w:pos="709"/>
          <w:tab w:val="left" w:pos="851"/>
          <w:tab w:val="left" w:pos="993"/>
        </w:tabs>
        <w:suppressAutoHyphens/>
        <w:rPr>
          <w:caps/>
        </w:rPr>
      </w:pP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 w:rsidR="001E72A1" w:rsidRPr="00C50549">
        <w:rPr>
          <w:rFonts w:ascii="Arial" w:hAnsi="Arial" w:cs="Arial"/>
          <w:caps/>
        </w:rPr>
        <w:t xml:space="preserve">  </w:t>
      </w:r>
      <w:r w:rsidR="000376DB" w:rsidRPr="008F0523">
        <w:rPr>
          <w:caps/>
        </w:rPr>
        <w:t>Приложение</w:t>
      </w:r>
    </w:p>
    <w:p w:rsidR="00B30510" w:rsidRPr="008F0523" w:rsidRDefault="00B30510" w:rsidP="00B30510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</w:pPr>
      <w:r w:rsidRPr="008F0523">
        <w:tab/>
      </w:r>
      <w:r w:rsidRPr="008F0523">
        <w:tab/>
      </w:r>
      <w:r w:rsidRPr="008F0523">
        <w:tab/>
      </w:r>
      <w:r w:rsidRPr="008F0523">
        <w:tab/>
      </w:r>
      <w:r w:rsidRPr="008F0523">
        <w:tab/>
      </w:r>
      <w:r w:rsidRPr="008F0523">
        <w:tab/>
      </w:r>
      <w:r w:rsidRPr="008F0523">
        <w:tab/>
      </w:r>
      <w:r w:rsidRPr="008F0523">
        <w:tab/>
      </w:r>
      <w:r w:rsidR="00C50549" w:rsidRPr="008F0523">
        <w:t xml:space="preserve">    </w:t>
      </w:r>
      <w:r w:rsidR="000376DB" w:rsidRPr="008F0523">
        <w:t xml:space="preserve">к решению Совета депутатов </w:t>
      </w:r>
    </w:p>
    <w:p w:rsidR="006A36B0" w:rsidRPr="008F0523" w:rsidRDefault="00B30510" w:rsidP="00B30510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  <w:rPr>
          <w:rFonts w:eastAsia="Calibri"/>
          <w:b/>
          <w:lang w:eastAsia="en-US"/>
        </w:rPr>
      </w:pPr>
      <w:r w:rsidRPr="008F0523">
        <w:tab/>
      </w:r>
      <w:r w:rsidRPr="008F0523">
        <w:tab/>
      </w:r>
      <w:r w:rsidRPr="008F0523">
        <w:tab/>
      </w:r>
      <w:r w:rsidRPr="008F0523">
        <w:tab/>
      </w:r>
      <w:r w:rsidRPr="008F0523">
        <w:tab/>
      </w:r>
      <w:r w:rsidRPr="008F0523">
        <w:tab/>
      </w:r>
      <w:r w:rsidRPr="008F0523">
        <w:tab/>
      </w:r>
      <w:r w:rsidRPr="008F0523">
        <w:tab/>
      </w:r>
      <w:r w:rsidRPr="008F0523">
        <w:tab/>
      </w:r>
      <w:r w:rsidRPr="008F0523">
        <w:tab/>
      </w:r>
      <w:r w:rsidR="000376DB" w:rsidRPr="008F0523">
        <w:t xml:space="preserve">Советского района от  </w:t>
      </w:r>
      <w:r w:rsidR="00A21792" w:rsidRPr="008F0523">
        <w:rPr>
          <w:u w:val="single"/>
        </w:rPr>
        <w:t>3</w:t>
      </w:r>
      <w:r w:rsidR="008F0523">
        <w:rPr>
          <w:u w:val="single"/>
        </w:rPr>
        <w:t>0</w:t>
      </w:r>
      <w:r w:rsidR="00A21792" w:rsidRPr="008F0523">
        <w:rPr>
          <w:u w:val="single"/>
        </w:rPr>
        <w:t>.03.202</w:t>
      </w:r>
      <w:r w:rsidR="008F0523">
        <w:rPr>
          <w:u w:val="single"/>
        </w:rPr>
        <w:t>1</w:t>
      </w:r>
      <w:r w:rsidR="00A21792" w:rsidRPr="008F0523">
        <w:rPr>
          <w:u w:val="single"/>
        </w:rPr>
        <w:t xml:space="preserve"> </w:t>
      </w:r>
      <w:r w:rsidR="00A21792" w:rsidRPr="008F0523">
        <w:t>№</w:t>
      </w:r>
      <w:r w:rsidR="008F0523">
        <w:rPr>
          <w:u w:val="single"/>
        </w:rPr>
        <w:t>17</w:t>
      </w:r>
      <w:r w:rsidR="00A21792" w:rsidRPr="008F0523">
        <w:rPr>
          <w:u w:val="single"/>
        </w:rPr>
        <w:t>/</w:t>
      </w:r>
      <w:r w:rsidR="008F0523">
        <w:rPr>
          <w:u w:val="single"/>
        </w:rPr>
        <w:t>6</w:t>
      </w:r>
      <w:r w:rsidR="000376DB" w:rsidRPr="008F0523">
        <w:rPr>
          <w:rFonts w:eastAsia="Calibri"/>
          <w:b/>
          <w:lang w:eastAsia="en-US"/>
        </w:rPr>
        <w:tab/>
      </w:r>
    </w:p>
    <w:p w:rsidR="000376DB" w:rsidRPr="00C50549" w:rsidRDefault="000376DB" w:rsidP="00B30510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  <w:rPr>
          <w:rFonts w:eastAsia="Calibri"/>
          <w:b/>
          <w:lang w:eastAsia="en-US"/>
        </w:rPr>
      </w:pPr>
      <w:r w:rsidRPr="00C50549">
        <w:rPr>
          <w:rFonts w:eastAsia="Calibri"/>
          <w:b/>
          <w:lang w:eastAsia="en-US"/>
        </w:rPr>
        <w:t>ПЛАН РАБОТЫ</w:t>
      </w:r>
    </w:p>
    <w:p w:rsidR="000376DB" w:rsidRPr="00C50549" w:rsidRDefault="000376DB" w:rsidP="000376D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C50549">
        <w:rPr>
          <w:rFonts w:eastAsia="Calibri"/>
          <w:b/>
          <w:lang w:eastAsia="en-US"/>
        </w:rPr>
        <w:t xml:space="preserve">СОВЕТА ДЕПУТАТОВ СОВЕТСКОГО РАЙОНА НА </w:t>
      </w:r>
      <w:r w:rsidRPr="00C50549">
        <w:rPr>
          <w:rFonts w:eastAsia="Calibri"/>
          <w:b/>
          <w:lang w:val="en-US" w:eastAsia="en-US"/>
        </w:rPr>
        <w:t>II</w:t>
      </w:r>
      <w:r w:rsidRPr="00C50549">
        <w:rPr>
          <w:rFonts w:eastAsia="Calibri"/>
          <w:b/>
          <w:lang w:eastAsia="en-US"/>
        </w:rPr>
        <w:t xml:space="preserve">  КВАРТАЛ 20</w:t>
      </w:r>
      <w:r w:rsidR="008F0523">
        <w:rPr>
          <w:rFonts w:eastAsia="Calibri"/>
          <w:b/>
          <w:lang w:eastAsia="en-US"/>
        </w:rPr>
        <w:t>21</w:t>
      </w:r>
      <w:r w:rsidRPr="00C50549">
        <w:rPr>
          <w:rFonts w:eastAsia="Calibri"/>
          <w:b/>
          <w:lang w:eastAsia="en-US"/>
        </w:rPr>
        <w:t xml:space="preserve"> ГОДА</w:t>
      </w:r>
    </w:p>
    <w:p w:rsidR="00BF1E5D" w:rsidRPr="00C50549" w:rsidRDefault="000376DB" w:rsidP="000376D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C50549">
        <w:rPr>
          <w:rFonts w:eastAsia="Calibri"/>
          <w:b/>
          <w:lang w:eastAsia="en-US"/>
        </w:rPr>
        <w:t>Раздел I. Рассмотрение информации, отчетов, предусмотренных Уставом Советского района и нормативными правовыми актами Совета депутатов Советского района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671"/>
        <w:gridCol w:w="1305"/>
        <w:gridCol w:w="2378"/>
        <w:gridCol w:w="1846"/>
      </w:tblGrid>
      <w:tr w:rsidR="000376DB" w:rsidRPr="00C8622E" w:rsidTr="00C505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№</w:t>
            </w:r>
          </w:p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C50549">
              <w:rPr>
                <w:b/>
                <w:i/>
              </w:rPr>
              <w:t>п</w:t>
            </w:r>
            <w:proofErr w:type="spellEnd"/>
            <w:proofErr w:type="gramEnd"/>
            <w:r w:rsidRPr="00C50549">
              <w:rPr>
                <w:b/>
                <w:i/>
              </w:rPr>
              <w:t>/</w:t>
            </w:r>
            <w:proofErr w:type="spellStart"/>
            <w:r w:rsidRPr="00C50549">
              <w:rPr>
                <w:b/>
                <w:i/>
              </w:rPr>
              <w:t>п</w:t>
            </w:r>
            <w:proofErr w:type="spellEnd"/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Наименование отчета, информации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 w:rsidP="000B4048">
            <w:pPr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Срок выполнения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 xml:space="preserve">Ответственный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8622E" w:rsidRDefault="000376DB" w:rsidP="00C8622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8622E">
              <w:rPr>
                <w:b/>
                <w:i/>
                <w:sz w:val="20"/>
                <w:szCs w:val="20"/>
              </w:rPr>
              <w:t>Председатель комиссии ответственной за рассмотрение</w:t>
            </w:r>
          </w:p>
        </w:tc>
      </w:tr>
      <w:tr w:rsidR="000376DB" w:rsidRPr="00C50549" w:rsidTr="007D162C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FE7049">
            <w:pPr>
              <w:spacing w:line="276" w:lineRule="auto"/>
              <w:jc w:val="both"/>
            </w:pPr>
            <w:r w:rsidRPr="00C50549">
              <w:t>1</w:t>
            </w:r>
            <w:r w:rsidR="000376DB" w:rsidRPr="00C50549"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8F0523" w:rsidP="007D162C">
            <w:pPr>
              <w:autoSpaceDE w:val="0"/>
              <w:autoSpaceDN w:val="0"/>
              <w:adjustRightInd w:val="0"/>
              <w:jc w:val="both"/>
            </w:pPr>
            <w:r>
              <w:t>18</w:t>
            </w:r>
            <w:r w:rsidR="000376DB" w:rsidRPr="00C50549">
              <w:t>-е заседание Совета депутатов Советского района:</w:t>
            </w:r>
          </w:p>
          <w:p w:rsidR="000376DB" w:rsidRPr="00C50549" w:rsidRDefault="007D162C" w:rsidP="007D162C">
            <w:pPr>
              <w:autoSpaceDE w:val="0"/>
              <w:autoSpaceDN w:val="0"/>
              <w:adjustRightInd w:val="0"/>
              <w:jc w:val="both"/>
            </w:pPr>
            <w:r w:rsidRPr="0005610C">
              <w:t>О ежегодном отчете Главы Советского района «О результатах деятельности Главы Советского района и деятельности администрации Советского района в 20</w:t>
            </w:r>
            <w:r>
              <w:t>20</w:t>
            </w:r>
            <w:r w:rsidRPr="0005610C">
              <w:t xml:space="preserve"> году»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B" w:rsidRPr="00C50549" w:rsidRDefault="000376DB" w:rsidP="00C8622E">
            <w:pPr>
              <w:spacing w:line="276" w:lineRule="auto"/>
            </w:pPr>
          </w:p>
          <w:p w:rsidR="000376DB" w:rsidRPr="00C50549" w:rsidRDefault="000376DB" w:rsidP="00C8622E">
            <w:pPr>
              <w:spacing w:line="276" w:lineRule="auto"/>
            </w:pPr>
          </w:p>
          <w:p w:rsidR="000376DB" w:rsidRPr="00C50549" w:rsidRDefault="008F0523" w:rsidP="00140222">
            <w:pPr>
              <w:spacing w:line="276" w:lineRule="auto"/>
            </w:pPr>
            <w:r>
              <w:t>2</w:t>
            </w:r>
            <w:r w:rsidR="00140222">
              <w:t>1</w:t>
            </w:r>
            <w:r>
              <w:t>.</w:t>
            </w:r>
            <w:r w:rsidR="000376DB" w:rsidRPr="00C50549">
              <w:t>0</w:t>
            </w:r>
            <w:r w:rsidR="006A36B0" w:rsidRPr="00C50549">
              <w:t>4</w:t>
            </w:r>
            <w:r w:rsidR="000376DB" w:rsidRPr="00C50549">
              <w:t>.20</w:t>
            </w:r>
            <w:r w:rsidR="007462E0" w:rsidRPr="00C50549">
              <w:t>2</w:t>
            </w:r>
            <w: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B" w:rsidRPr="00C50549" w:rsidRDefault="000376DB" w:rsidP="00DF3F31">
            <w:pPr>
              <w:spacing w:line="276" w:lineRule="auto"/>
              <w:jc w:val="center"/>
            </w:pPr>
            <w:r w:rsidRPr="00C50549">
              <w:t xml:space="preserve"> </w:t>
            </w:r>
            <w:r w:rsidR="007D162C">
              <w:t>В.Е. Макаров</w:t>
            </w:r>
          </w:p>
          <w:p w:rsidR="000376DB" w:rsidRPr="00C50549" w:rsidRDefault="007D162C" w:rsidP="00DF3F31">
            <w:pPr>
              <w:spacing w:line="276" w:lineRule="auto"/>
              <w:jc w:val="center"/>
            </w:pPr>
            <w:r>
              <w:t>Глава</w:t>
            </w:r>
            <w:r w:rsidR="00C9170B" w:rsidRPr="00C50549">
              <w:t xml:space="preserve"> Советского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B" w:rsidRPr="00C50549" w:rsidRDefault="00170418">
            <w:pPr>
              <w:spacing w:line="276" w:lineRule="auto"/>
              <w:jc w:val="center"/>
            </w:pPr>
            <w:r w:rsidRPr="00C50549">
              <w:t>А.Г. Кудинов</w:t>
            </w:r>
          </w:p>
        </w:tc>
      </w:tr>
      <w:tr w:rsidR="007B7E48" w:rsidRPr="00C50549" w:rsidTr="007D162C">
        <w:trPr>
          <w:trHeight w:val="1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48" w:rsidRPr="00C50549" w:rsidRDefault="00FE7049">
            <w:pPr>
              <w:spacing w:line="276" w:lineRule="auto"/>
              <w:jc w:val="both"/>
            </w:pPr>
            <w:r w:rsidRPr="00C50549">
              <w:t>2</w:t>
            </w:r>
            <w:r w:rsidR="007B7E48" w:rsidRPr="00C50549"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48" w:rsidRPr="00C50549" w:rsidRDefault="008F0523" w:rsidP="007D162C">
            <w:pPr>
              <w:autoSpaceDE w:val="0"/>
              <w:autoSpaceDN w:val="0"/>
              <w:adjustRightInd w:val="0"/>
              <w:jc w:val="both"/>
            </w:pPr>
            <w:r>
              <w:t>19</w:t>
            </w:r>
            <w:r w:rsidR="007B7E48" w:rsidRPr="00C50549">
              <w:t>-е заседание Совета депутатов Советского района:</w:t>
            </w:r>
          </w:p>
          <w:p w:rsidR="007B7E48" w:rsidRPr="00C50549" w:rsidRDefault="008F0523" w:rsidP="007D162C">
            <w:pPr>
              <w:autoSpaceDE w:val="0"/>
              <w:autoSpaceDN w:val="0"/>
              <w:adjustRightInd w:val="0"/>
              <w:jc w:val="both"/>
            </w:pPr>
            <w:r>
              <w:t xml:space="preserve">«Об итогах проведения </w:t>
            </w:r>
            <w:r w:rsidR="00C9170B" w:rsidRPr="00C50549">
              <w:t>весенних субботников на те</w:t>
            </w:r>
            <w:r>
              <w:t>рритории Советского района в 2020</w:t>
            </w:r>
            <w:r w:rsidR="00C9170B" w:rsidRPr="00C50549">
              <w:t xml:space="preserve"> году»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E" w:rsidRDefault="00C8622E" w:rsidP="00C8622E">
            <w:pPr>
              <w:spacing w:line="276" w:lineRule="auto"/>
            </w:pPr>
          </w:p>
          <w:p w:rsidR="007B7E48" w:rsidRPr="00C50549" w:rsidRDefault="007B7E48" w:rsidP="008F0523">
            <w:pPr>
              <w:spacing w:line="276" w:lineRule="auto"/>
            </w:pPr>
            <w:r w:rsidRPr="00C50549">
              <w:t>2</w:t>
            </w:r>
            <w:r w:rsidR="008F0523">
              <w:t>5</w:t>
            </w:r>
            <w:r w:rsidRPr="00C50549">
              <w:t>.0</w:t>
            </w:r>
            <w:r w:rsidR="006A36B0" w:rsidRPr="00C50549">
              <w:t>5</w:t>
            </w:r>
            <w:r w:rsidRPr="00C50549">
              <w:t>.20</w:t>
            </w:r>
            <w:r w:rsidR="007462E0" w:rsidRPr="00C50549">
              <w:t>2</w:t>
            </w:r>
            <w:r w:rsidR="008F0523"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B" w:rsidRPr="00C50549" w:rsidRDefault="007B7E48" w:rsidP="00C50549">
            <w:pPr>
              <w:jc w:val="center"/>
            </w:pPr>
            <w:r w:rsidRPr="00C50549">
              <w:rPr>
                <w:rFonts w:ascii="Arial" w:hAnsi="Arial" w:cs="Arial"/>
              </w:rPr>
              <w:t xml:space="preserve"> </w:t>
            </w:r>
            <w:r w:rsidR="00C9170B" w:rsidRPr="00C50549">
              <w:t>Е.А. Петров</w:t>
            </w:r>
          </w:p>
          <w:p w:rsidR="007B7E48" w:rsidRPr="00C50549" w:rsidRDefault="00C9170B" w:rsidP="00C50549">
            <w:pPr>
              <w:jc w:val="center"/>
            </w:pPr>
            <w:r w:rsidRPr="00C50549">
              <w:t xml:space="preserve">Заместитель Главы Советского района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48" w:rsidRPr="00C50549" w:rsidRDefault="00170418" w:rsidP="007D162C">
            <w:pPr>
              <w:spacing w:line="276" w:lineRule="auto"/>
              <w:ind w:right="-108"/>
              <w:jc w:val="center"/>
            </w:pPr>
            <w:r w:rsidRPr="00C50549">
              <w:t>М.А.</w:t>
            </w:r>
            <w:r w:rsidR="007D162C">
              <w:t xml:space="preserve"> </w:t>
            </w:r>
            <w:proofErr w:type="spellStart"/>
            <w:r w:rsidRPr="00C50549">
              <w:t>Можерина</w:t>
            </w:r>
            <w:proofErr w:type="spellEnd"/>
          </w:p>
        </w:tc>
      </w:tr>
      <w:tr w:rsidR="00C9170B" w:rsidRPr="00C50549" w:rsidTr="007D162C">
        <w:trPr>
          <w:trHeight w:val="1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0B" w:rsidRPr="00C50549" w:rsidRDefault="00C9170B">
            <w:pPr>
              <w:spacing w:line="276" w:lineRule="auto"/>
              <w:jc w:val="both"/>
            </w:pPr>
            <w:r w:rsidRPr="00C50549">
              <w:t>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B" w:rsidRPr="00C50549" w:rsidRDefault="008F0523" w:rsidP="007D162C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  <w:r w:rsidR="00C9170B" w:rsidRPr="00C50549">
              <w:t>-е заседание Совета депутатов Советского района:</w:t>
            </w:r>
          </w:p>
          <w:p w:rsidR="00C9170B" w:rsidRPr="00C50549" w:rsidRDefault="00C9170B" w:rsidP="007D162C">
            <w:pPr>
              <w:autoSpaceDE w:val="0"/>
              <w:autoSpaceDN w:val="0"/>
              <w:adjustRightInd w:val="0"/>
              <w:jc w:val="both"/>
            </w:pPr>
            <w:r w:rsidRPr="00C50549">
              <w:t>«Об итогах  20</w:t>
            </w:r>
            <w:r w:rsidR="008F0523">
              <w:t>20</w:t>
            </w:r>
            <w:r w:rsidRPr="00C50549">
              <w:t>-20</w:t>
            </w:r>
            <w:r w:rsidR="008F0523">
              <w:t>21</w:t>
            </w:r>
            <w:r w:rsidRPr="00C50549">
              <w:t xml:space="preserve"> учебного года  и </w:t>
            </w:r>
            <w:r w:rsidR="001240F2" w:rsidRPr="00C50549">
              <w:t xml:space="preserve"> </w:t>
            </w:r>
            <w:r w:rsidRPr="00C50549">
              <w:t>планах на летнюю учебно-оздоровительную кампанию 20</w:t>
            </w:r>
            <w:r w:rsidR="0092434D" w:rsidRPr="00C50549">
              <w:t>2</w:t>
            </w:r>
            <w:r w:rsidR="008F0523">
              <w:t>1</w:t>
            </w:r>
            <w:r w:rsidRPr="00C50549">
              <w:t xml:space="preserve"> года»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E" w:rsidRDefault="00C8622E" w:rsidP="00C8622E">
            <w:pPr>
              <w:spacing w:line="276" w:lineRule="auto"/>
            </w:pPr>
          </w:p>
          <w:p w:rsidR="00C8622E" w:rsidRDefault="00C8622E" w:rsidP="00C8622E">
            <w:pPr>
              <w:spacing w:line="276" w:lineRule="auto"/>
            </w:pPr>
          </w:p>
          <w:p w:rsidR="00C9170B" w:rsidRPr="00C50549" w:rsidRDefault="008F0523" w:rsidP="00C8622E">
            <w:pPr>
              <w:spacing w:line="276" w:lineRule="auto"/>
            </w:pPr>
            <w:r>
              <w:t>29</w:t>
            </w:r>
            <w:r w:rsidR="00C9170B" w:rsidRPr="00C50549">
              <w:t>.06.20</w:t>
            </w:r>
            <w:r w:rsidR="007462E0" w:rsidRPr="00C50549">
              <w:t>2</w:t>
            </w:r>
            <w: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B" w:rsidRPr="00C50549" w:rsidRDefault="00C9170B" w:rsidP="00C50549">
            <w:pPr>
              <w:jc w:val="center"/>
            </w:pPr>
            <w:r w:rsidRPr="00C50549">
              <w:t xml:space="preserve">А.М. </w:t>
            </w:r>
            <w:proofErr w:type="spellStart"/>
            <w:r w:rsidRPr="00C50549">
              <w:t>Кузыченко</w:t>
            </w:r>
            <w:proofErr w:type="spellEnd"/>
          </w:p>
          <w:p w:rsidR="00C9170B" w:rsidRPr="00C50549" w:rsidRDefault="00C9170B" w:rsidP="00C50549">
            <w:pPr>
              <w:jc w:val="center"/>
            </w:pPr>
            <w:r w:rsidRPr="00C50549">
              <w:t>Начальник   МКУ «</w:t>
            </w:r>
            <w:r w:rsidRPr="00C8622E">
              <w:rPr>
                <w:sz w:val="20"/>
                <w:szCs w:val="20"/>
              </w:rPr>
              <w:t>Центр обеспечения деятельности образовательных организаций  города Челябинска» по Советскому району</w:t>
            </w:r>
            <w:r w:rsidRPr="00C5054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50549" w:rsidRDefault="00170418" w:rsidP="005E666A">
            <w:pPr>
              <w:spacing w:line="276" w:lineRule="auto"/>
              <w:jc w:val="center"/>
            </w:pPr>
            <w:r w:rsidRPr="00C50549">
              <w:t>А.Г.Кудинов</w:t>
            </w:r>
          </w:p>
        </w:tc>
      </w:tr>
    </w:tbl>
    <w:p w:rsidR="000376DB" w:rsidRPr="00C50549" w:rsidRDefault="000376DB" w:rsidP="000376DB">
      <w:pPr>
        <w:keepNext/>
        <w:spacing w:line="276" w:lineRule="auto"/>
        <w:jc w:val="center"/>
        <w:outlineLvl w:val="1"/>
        <w:rPr>
          <w:b/>
          <w:bCs/>
        </w:rPr>
      </w:pPr>
      <w:r w:rsidRPr="00C50549">
        <w:rPr>
          <w:b/>
          <w:bCs/>
        </w:rPr>
        <w:t xml:space="preserve">Раздел </w:t>
      </w:r>
      <w:r w:rsidRPr="00C50549">
        <w:rPr>
          <w:b/>
          <w:bCs/>
          <w:lang w:val="en-US"/>
        </w:rPr>
        <w:t>II</w:t>
      </w:r>
      <w:r w:rsidRPr="00C50549">
        <w:rPr>
          <w:b/>
          <w:bCs/>
        </w:rPr>
        <w:t xml:space="preserve">. Принятие и внесение изменений в нормативные правовые акты </w:t>
      </w:r>
    </w:p>
    <w:p w:rsidR="000376DB" w:rsidRPr="00C50549" w:rsidRDefault="000376DB" w:rsidP="000376DB">
      <w:pPr>
        <w:keepNext/>
        <w:spacing w:line="276" w:lineRule="auto"/>
        <w:jc w:val="center"/>
        <w:outlineLvl w:val="1"/>
        <w:rPr>
          <w:b/>
          <w:bCs/>
          <w:caps/>
        </w:rPr>
      </w:pPr>
      <w:r w:rsidRPr="00C50549">
        <w:rPr>
          <w:b/>
          <w:bCs/>
        </w:rPr>
        <w:t>Совета депутатов Советского района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4610"/>
        <w:gridCol w:w="1560"/>
        <w:gridCol w:w="2126"/>
        <w:gridCol w:w="1843"/>
      </w:tblGrid>
      <w:tr w:rsidR="000376DB" w:rsidRPr="00C50549" w:rsidTr="00B30510">
        <w:trPr>
          <w:trHeight w:val="11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№</w:t>
            </w:r>
          </w:p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C50549">
              <w:rPr>
                <w:b/>
                <w:i/>
              </w:rPr>
              <w:t>п</w:t>
            </w:r>
            <w:proofErr w:type="spellEnd"/>
            <w:proofErr w:type="gramEnd"/>
            <w:r w:rsidRPr="00C50549">
              <w:rPr>
                <w:b/>
                <w:i/>
              </w:rPr>
              <w:t>/</w:t>
            </w:r>
            <w:proofErr w:type="spellStart"/>
            <w:r w:rsidRPr="00C50549">
              <w:rPr>
                <w:b/>
                <w:i/>
              </w:rPr>
              <w:t>п</w:t>
            </w:r>
            <w:proofErr w:type="spellEnd"/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Наименование НПА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Срок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gramStart"/>
            <w:r w:rsidRPr="00C50549">
              <w:rPr>
                <w:b/>
                <w:i/>
              </w:rPr>
              <w:t>Ответственный</w:t>
            </w:r>
            <w:proofErr w:type="gramEnd"/>
            <w:r w:rsidRPr="00C50549">
              <w:rPr>
                <w:b/>
                <w:i/>
              </w:rPr>
              <w:t xml:space="preserve"> за разработку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8622E" w:rsidRDefault="000376DB" w:rsidP="00C8622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8622E">
              <w:rPr>
                <w:b/>
                <w:i/>
                <w:sz w:val="20"/>
                <w:szCs w:val="20"/>
              </w:rPr>
              <w:t>Председатель комиссии ответственн</w:t>
            </w:r>
            <w:r w:rsidR="001E72A1" w:rsidRPr="00C8622E">
              <w:rPr>
                <w:b/>
                <w:i/>
                <w:sz w:val="20"/>
                <w:szCs w:val="20"/>
              </w:rPr>
              <w:t>ы</w:t>
            </w:r>
            <w:r w:rsidRPr="00C8622E">
              <w:rPr>
                <w:b/>
                <w:i/>
                <w:sz w:val="20"/>
                <w:szCs w:val="20"/>
              </w:rPr>
              <w:t>й за рассмотрение</w:t>
            </w:r>
          </w:p>
        </w:tc>
      </w:tr>
      <w:tr w:rsidR="000376DB" w:rsidRPr="00C50549" w:rsidTr="00B305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8F0523" w:rsidRDefault="00560CDA" w:rsidP="008F05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50549">
              <w:rPr>
                <w:bCs/>
              </w:rPr>
              <w:t>О</w:t>
            </w:r>
            <w:r w:rsidR="008F0523">
              <w:rPr>
                <w:bCs/>
              </w:rPr>
              <w:t xml:space="preserve"> внесении изменений в</w:t>
            </w:r>
            <w:r w:rsidRPr="00C50549">
              <w:rPr>
                <w:bCs/>
              </w:rPr>
              <w:t xml:space="preserve"> Положени</w:t>
            </w:r>
            <w:r w:rsidR="008F0523">
              <w:rPr>
                <w:bCs/>
              </w:rPr>
              <w:t>е</w:t>
            </w:r>
            <w:r w:rsidRPr="00C50549">
              <w:rPr>
                <w:bCs/>
              </w:rPr>
              <w:t xml:space="preserve"> </w:t>
            </w:r>
            <w:r w:rsidR="00C50549">
              <w:rPr>
                <w:bCs/>
              </w:rPr>
              <w:t xml:space="preserve">                             </w:t>
            </w:r>
            <w:r w:rsidRPr="00C50549">
              <w:rPr>
                <w:bCs/>
              </w:rPr>
              <w:t>«</w:t>
            </w:r>
            <w:r w:rsidR="008F0523">
              <w:rPr>
                <w:rFonts w:eastAsiaTheme="minorHAnsi"/>
                <w:lang w:eastAsia="en-US"/>
              </w:rPr>
              <w:t>Об организации и проведении публичных слушаний в Советском районе</w:t>
            </w:r>
            <w:r w:rsidRPr="00C50549">
              <w:rPr>
                <w:bCs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8F0523" w:rsidP="00C8622E">
            <w:pPr>
              <w:jc w:val="center"/>
            </w:pPr>
            <w: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 w:rsidP="00C8622E">
            <w:pPr>
              <w:jc w:val="center"/>
            </w:pPr>
            <w:r w:rsidRPr="00C50549"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B" w:rsidRPr="00C50549" w:rsidRDefault="008F0523" w:rsidP="00C8622E">
            <w:pPr>
              <w:jc w:val="center"/>
            </w:pPr>
            <w:r>
              <w:t>А.Д. Сидоров</w:t>
            </w:r>
          </w:p>
        </w:tc>
      </w:tr>
      <w:tr w:rsidR="00AF3903" w:rsidRPr="00C50549" w:rsidTr="00560CDA">
        <w:trPr>
          <w:trHeight w:val="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3" w:rsidRPr="00C50549" w:rsidRDefault="00343334">
            <w:pPr>
              <w:spacing w:line="276" w:lineRule="auto"/>
              <w:jc w:val="both"/>
            </w:pPr>
            <w:r w:rsidRPr="00C50549">
              <w:t>2.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3" w:rsidRPr="00C50549" w:rsidRDefault="00C23666" w:rsidP="008F0523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C50549">
              <w:t>Об исполнении  бюджета  Советского  внутригородского района города  Челябинска за 20</w:t>
            </w:r>
            <w:r w:rsidR="008F0523">
              <w:t>20</w:t>
            </w:r>
            <w:r w:rsidRPr="00C50549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03" w:rsidRPr="00C50549" w:rsidRDefault="00C50549" w:rsidP="00C8622E">
            <w:pPr>
              <w:jc w:val="center"/>
            </w:pPr>
            <w:r w:rsidRPr="00C50549"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03" w:rsidRPr="00C50549" w:rsidRDefault="00AF3903" w:rsidP="00C8622E">
            <w:pPr>
              <w:jc w:val="center"/>
            </w:pPr>
            <w:r w:rsidRPr="00C50549"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03" w:rsidRPr="00C50549" w:rsidRDefault="00C50549" w:rsidP="00C8622E">
            <w:pPr>
              <w:jc w:val="center"/>
            </w:pPr>
            <w:r w:rsidRPr="00C50549">
              <w:t xml:space="preserve">А. В. </w:t>
            </w:r>
            <w:proofErr w:type="spellStart"/>
            <w:r w:rsidRPr="00C50549">
              <w:t>Бодрягин</w:t>
            </w:r>
            <w:proofErr w:type="spellEnd"/>
          </w:p>
        </w:tc>
      </w:tr>
      <w:tr w:rsidR="000376DB" w:rsidRPr="00C50549" w:rsidTr="00560CDA">
        <w:trPr>
          <w:trHeight w:val="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343334">
            <w:pPr>
              <w:spacing w:line="276" w:lineRule="auto"/>
              <w:jc w:val="both"/>
            </w:pPr>
            <w:r w:rsidRPr="00C50549">
              <w:t>3</w:t>
            </w:r>
            <w:r w:rsidR="00857B62" w:rsidRPr="00C50549"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B" w:rsidRPr="008F0523" w:rsidRDefault="008F0523" w:rsidP="008F0523">
            <w:pPr>
              <w:jc w:val="both"/>
              <w:rPr>
                <w:sz w:val="23"/>
                <w:szCs w:val="23"/>
              </w:rPr>
            </w:pPr>
            <w:r w:rsidRPr="008F0523">
              <w:rPr>
                <w:sz w:val="23"/>
                <w:szCs w:val="23"/>
              </w:rPr>
              <w:t>О внесении изменений в решение Совета депутатов Советского района от 22.12.2020 № 14/4 «О бюджете Советского внутригородского района Челябинского городского округа с внутригородским делением на 2021 год</w:t>
            </w:r>
            <w:r>
              <w:rPr>
                <w:sz w:val="23"/>
                <w:szCs w:val="23"/>
              </w:rPr>
              <w:t xml:space="preserve"> </w:t>
            </w:r>
            <w:r w:rsidRPr="008F0523">
              <w:rPr>
                <w:sz w:val="23"/>
                <w:szCs w:val="23"/>
              </w:rPr>
              <w:t>и на плановый период 2022-2023 годов»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B" w:rsidRPr="00C50549" w:rsidRDefault="00C50549" w:rsidP="00C8622E">
            <w:pPr>
              <w:jc w:val="center"/>
            </w:pPr>
            <w:r w:rsidRPr="00C50549"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B" w:rsidRPr="00C50549" w:rsidRDefault="00C50549" w:rsidP="00C8622E">
            <w:pPr>
              <w:jc w:val="center"/>
            </w:pPr>
            <w:r w:rsidRPr="00C50549"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49" w:rsidRDefault="00C50549" w:rsidP="00C8622E">
            <w:pPr>
              <w:jc w:val="center"/>
            </w:pPr>
            <w:r w:rsidRPr="00C50549">
              <w:t xml:space="preserve">А. В. </w:t>
            </w:r>
            <w:proofErr w:type="spellStart"/>
            <w:r w:rsidRPr="00C50549">
              <w:t>Бодрягин</w:t>
            </w:r>
            <w:proofErr w:type="spellEnd"/>
          </w:p>
          <w:p w:rsidR="00C50549" w:rsidRPr="00C50549" w:rsidRDefault="00C50549" w:rsidP="00C8622E"/>
          <w:p w:rsidR="00C50549" w:rsidRPr="00C50549" w:rsidRDefault="00C50549" w:rsidP="00C8622E"/>
          <w:p w:rsidR="00C50549" w:rsidRDefault="00C50549" w:rsidP="00C8622E"/>
          <w:p w:rsidR="00C50549" w:rsidRDefault="00C50549" w:rsidP="00C8622E"/>
          <w:p w:rsidR="000376DB" w:rsidRPr="00C50549" w:rsidRDefault="000376DB" w:rsidP="00C8622E"/>
        </w:tc>
      </w:tr>
      <w:tr w:rsidR="000376DB" w:rsidRPr="00C50549" w:rsidTr="00B305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EC32B1">
            <w:pPr>
              <w:spacing w:line="276" w:lineRule="auto"/>
              <w:jc w:val="both"/>
            </w:pPr>
            <w:r w:rsidRPr="00C50549">
              <w:t>4</w:t>
            </w:r>
            <w:r w:rsidR="00857B62" w:rsidRPr="00C50549"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50549">
              <w:t>Приведение  нормативно-правовой базы Советского района в соответствие с изменениями  законодательства и новой редакцией Устава Советского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spacing w:line="276" w:lineRule="auto"/>
              <w:jc w:val="center"/>
            </w:pPr>
            <w:r w:rsidRPr="00C50549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spacing w:line="276" w:lineRule="auto"/>
              <w:ind w:right="-110"/>
              <w:jc w:val="center"/>
            </w:pPr>
            <w:r w:rsidRPr="00C50549">
              <w:t>Совет депутатов</w:t>
            </w:r>
          </w:p>
          <w:p w:rsidR="000376DB" w:rsidRPr="00C50549" w:rsidRDefault="000376DB">
            <w:pPr>
              <w:spacing w:line="276" w:lineRule="auto"/>
              <w:ind w:left="-108" w:right="-110"/>
              <w:jc w:val="center"/>
            </w:pPr>
            <w:r w:rsidRPr="00C50549">
              <w:t>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8F0523" w:rsidP="00C50549">
            <w:pPr>
              <w:spacing w:line="276" w:lineRule="auto"/>
              <w:jc w:val="center"/>
            </w:pPr>
            <w:r>
              <w:t>А.Д. Сидоров</w:t>
            </w:r>
          </w:p>
        </w:tc>
      </w:tr>
    </w:tbl>
    <w:p w:rsidR="000376DB" w:rsidRPr="00C50549" w:rsidRDefault="000376DB" w:rsidP="000376DB">
      <w:pPr>
        <w:spacing w:before="120"/>
        <w:jc w:val="center"/>
        <w:rPr>
          <w:b/>
        </w:rPr>
      </w:pPr>
      <w:r w:rsidRPr="00C50549">
        <w:rPr>
          <w:b/>
        </w:rPr>
        <w:lastRenderedPageBreak/>
        <w:t>Раздел III. Законодательная инициатива и нормотворческая деятельность</w:t>
      </w:r>
      <w:r w:rsidRPr="00C50549">
        <w:rPr>
          <w:b/>
        </w:rPr>
        <w:br/>
        <w:t>Совета депутатов Советского района</w:t>
      </w:r>
    </w:p>
    <w:p w:rsidR="00FE7049" w:rsidRPr="00C50549" w:rsidRDefault="00FE7049" w:rsidP="000376DB">
      <w:pPr>
        <w:spacing w:before="120"/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05"/>
        <w:gridCol w:w="1701"/>
        <w:gridCol w:w="2694"/>
      </w:tblGrid>
      <w:tr w:rsidR="000376DB" w:rsidRPr="00C50549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C50549">
              <w:rPr>
                <w:i/>
              </w:rPr>
              <w:t>№</w:t>
            </w:r>
          </w:p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proofErr w:type="spellStart"/>
            <w:proofErr w:type="gramStart"/>
            <w:r w:rsidRPr="00C50549">
              <w:rPr>
                <w:i/>
              </w:rPr>
              <w:t>п</w:t>
            </w:r>
            <w:proofErr w:type="spellEnd"/>
            <w:proofErr w:type="gramEnd"/>
            <w:r w:rsidRPr="00C50549">
              <w:rPr>
                <w:i/>
              </w:rPr>
              <w:t>/</w:t>
            </w:r>
            <w:proofErr w:type="spellStart"/>
            <w:r w:rsidRPr="00C50549">
              <w:rPr>
                <w:i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C50549">
              <w:rPr>
                <w:i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C50549">
              <w:rPr>
                <w:i/>
              </w:rPr>
              <w:t>Срок выполнения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proofErr w:type="gramStart"/>
            <w:r w:rsidRPr="00C50549">
              <w:rPr>
                <w:i/>
              </w:rPr>
              <w:t>Ответственный</w:t>
            </w:r>
            <w:proofErr w:type="gramEnd"/>
            <w:r w:rsidRPr="00C50549">
              <w:rPr>
                <w:i/>
              </w:rPr>
              <w:t xml:space="preserve"> за подготовку</w:t>
            </w:r>
          </w:p>
        </w:tc>
      </w:tr>
      <w:tr w:rsidR="000376DB" w:rsidRPr="00C50549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</w:pPr>
            <w:r w:rsidRPr="00C50549"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Председатели постоянных комиссий</w:t>
            </w:r>
          </w:p>
        </w:tc>
      </w:tr>
      <w:tr w:rsidR="000376DB" w:rsidRPr="00C50549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Участие в рабочих группах, комиссиях, образуемых Главой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center"/>
            </w:pPr>
            <w:r w:rsidRPr="00C50549"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center"/>
            </w:pPr>
            <w:r w:rsidRPr="00C50549">
              <w:t>Депутаты Совета депутатов</w:t>
            </w:r>
          </w:p>
        </w:tc>
      </w:tr>
    </w:tbl>
    <w:p w:rsidR="00C8622E" w:rsidRDefault="00C8622E" w:rsidP="000376DB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</w:rPr>
      </w:pPr>
      <w:bookmarkStart w:id="0" w:name="sub_9"/>
    </w:p>
    <w:p w:rsidR="00FE7049" w:rsidRDefault="000376DB" w:rsidP="000376DB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</w:rPr>
      </w:pPr>
      <w:r w:rsidRPr="00C50549">
        <w:rPr>
          <w:b/>
          <w:bCs/>
        </w:rPr>
        <w:t xml:space="preserve">Раздел </w:t>
      </w:r>
      <w:r w:rsidRPr="00C50549">
        <w:rPr>
          <w:b/>
          <w:bCs/>
          <w:lang w:val="en-US"/>
        </w:rPr>
        <w:t>I</w:t>
      </w:r>
      <w:r w:rsidRPr="00C50549">
        <w:rPr>
          <w:b/>
          <w:bCs/>
        </w:rPr>
        <w:t xml:space="preserve">V. Работа постоянных комиссий </w:t>
      </w:r>
      <w:bookmarkEnd w:id="0"/>
    </w:p>
    <w:p w:rsidR="00C8622E" w:rsidRPr="00C50549" w:rsidRDefault="00C8622E" w:rsidP="000376DB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4536"/>
        <w:gridCol w:w="1985"/>
        <w:gridCol w:w="3684"/>
      </w:tblGrid>
      <w:tr w:rsidR="000376DB" w:rsidRPr="00C50549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№</w:t>
            </w:r>
          </w:p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C50549">
              <w:rPr>
                <w:b/>
                <w:i/>
              </w:rPr>
              <w:t>п</w:t>
            </w:r>
            <w:proofErr w:type="spellEnd"/>
            <w:proofErr w:type="gramEnd"/>
            <w:r w:rsidRPr="00C50549">
              <w:rPr>
                <w:b/>
                <w:i/>
              </w:rPr>
              <w:t>/</w:t>
            </w:r>
            <w:proofErr w:type="spellStart"/>
            <w:r w:rsidRPr="00C50549">
              <w:rPr>
                <w:b/>
                <w:i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Срок исполнения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gramStart"/>
            <w:r w:rsidRPr="00C50549">
              <w:rPr>
                <w:b/>
                <w:i/>
              </w:rPr>
              <w:t>Ответственный</w:t>
            </w:r>
            <w:proofErr w:type="gramEnd"/>
            <w:r w:rsidRPr="00C50549">
              <w:rPr>
                <w:b/>
                <w:i/>
              </w:rPr>
              <w:t xml:space="preserve"> за подготовку</w:t>
            </w:r>
          </w:p>
        </w:tc>
      </w:tr>
      <w:tr w:rsidR="000376DB" w:rsidRPr="00C50549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center"/>
            </w:pPr>
            <w:r w:rsidRPr="00C50549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spacing w:line="276" w:lineRule="auto"/>
              <w:jc w:val="both"/>
              <w:rPr>
                <w:i/>
              </w:rPr>
            </w:pPr>
            <w:r w:rsidRPr="00C50549">
              <w:t xml:space="preserve">Проведение </w:t>
            </w:r>
            <w:proofErr w:type="gramStart"/>
            <w:r w:rsidRPr="00C50549">
              <w:t>заседаний постоянных комиссий Совета депутатов Советского района</w:t>
            </w:r>
            <w:proofErr w:type="gramEnd"/>
            <w:r w:rsidRPr="00C50549">
              <w:t xml:space="preserve">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8F052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  <w:r w:rsidR="007D162C">
              <w:t>4</w:t>
            </w:r>
            <w:r w:rsidR="00963A41" w:rsidRPr="00C50549">
              <w:t>-</w:t>
            </w:r>
            <w:r w:rsidR="007D162C">
              <w:t>16</w:t>
            </w:r>
            <w:r w:rsidR="000376DB" w:rsidRPr="00C50549">
              <w:t>.04.20</w:t>
            </w:r>
            <w:r>
              <w:t>21</w:t>
            </w:r>
          </w:p>
          <w:p w:rsidR="000376DB" w:rsidRPr="00C50549" w:rsidRDefault="003B0DA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1</w:t>
            </w:r>
            <w:r w:rsidR="008F0523">
              <w:t>7</w:t>
            </w:r>
            <w:r w:rsidR="000376DB" w:rsidRPr="00C50549">
              <w:t>-</w:t>
            </w:r>
            <w:r w:rsidR="008F0523">
              <w:t>19</w:t>
            </w:r>
            <w:r w:rsidR="0061356F" w:rsidRPr="00C50549">
              <w:t>.05.20</w:t>
            </w:r>
            <w:r w:rsidR="008F0523">
              <w:t>21</w:t>
            </w:r>
          </w:p>
          <w:p w:rsidR="000376DB" w:rsidRPr="00C50549" w:rsidRDefault="00560CDA" w:rsidP="008F05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C50549">
              <w:t>2</w:t>
            </w:r>
            <w:r w:rsidR="008F0523">
              <w:t>1</w:t>
            </w:r>
            <w:r w:rsidR="000376DB" w:rsidRPr="00C50549">
              <w:t>-</w:t>
            </w:r>
            <w:r w:rsidR="00963A41" w:rsidRPr="00C50549">
              <w:t>2</w:t>
            </w:r>
            <w:r w:rsidR="008F0523">
              <w:t>4</w:t>
            </w:r>
            <w:r w:rsidR="0061356F" w:rsidRPr="00C50549">
              <w:t>.06.20</w:t>
            </w:r>
            <w:r w:rsidR="003B0DA1" w:rsidRPr="00C50549">
              <w:t>2</w:t>
            </w:r>
            <w:r w:rsidR="008F0523"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C50549">
              <w:t>Председатели постоянных комиссий</w:t>
            </w:r>
          </w:p>
        </w:tc>
      </w:tr>
      <w:tr w:rsidR="000376DB" w:rsidRPr="00C50549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</w:pPr>
            <w:r w:rsidRPr="00C50549">
              <w:t xml:space="preserve">Контроль </w:t>
            </w:r>
            <w:proofErr w:type="gramStart"/>
            <w:r w:rsidRPr="00C50549"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Постоянно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Председатели постоянных комиссий</w:t>
            </w:r>
          </w:p>
        </w:tc>
      </w:tr>
      <w:tr w:rsidR="000376DB" w:rsidRPr="00C50549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50549"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Ежеквартально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Председатели постоянных комиссий</w:t>
            </w:r>
          </w:p>
        </w:tc>
      </w:tr>
      <w:tr w:rsidR="000376DB" w:rsidRPr="00C50549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50549"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Ежемесячно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Председатели постоянных комиссий</w:t>
            </w:r>
          </w:p>
        </w:tc>
      </w:tr>
      <w:tr w:rsidR="000376DB" w:rsidRPr="00C50549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50549">
              <w:t>Рассмотрение отчетов о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По мере поступления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Председатель постоянной профильной комиссии</w:t>
            </w:r>
          </w:p>
        </w:tc>
      </w:tr>
      <w:tr w:rsidR="000376DB" w:rsidRPr="00C50549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50549"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По мере необходимости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Председатель постоянной профильной комиссии</w:t>
            </w:r>
          </w:p>
        </w:tc>
      </w:tr>
    </w:tbl>
    <w:p w:rsidR="00C8622E" w:rsidRDefault="00C8622E" w:rsidP="000376DB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</w:p>
    <w:p w:rsidR="00B30510" w:rsidRDefault="000376DB" w:rsidP="000376DB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  <w:r w:rsidRPr="00C50549">
        <w:rPr>
          <w:b/>
          <w:bCs/>
          <w:color w:val="26282F"/>
        </w:rPr>
        <w:t>Раздел V. Текущая деятельность депутатов Совета депутатов Советского района</w:t>
      </w:r>
    </w:p>
    <w:p w:rsidR="00C8622E" w:rsidRPr="00C50549" w:rsidRDefault="00C8622E" w:rsidP="000376DB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30"/>
        <w:gridCol w:w="1984"/>
        <w:gridCol w:w="3686"/>
      </w:tblGrid>
      <w:tr w:rsidR="000376DB" w:rsidRPr="00C50549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br w:type="page"/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</w:pPr>
            <w:r w:rsidRPr="00C50549"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По отдельному графику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Депутаты Совета депутатов, аппарат Совета депутатов</w:t>
            </w:r>
          </w:p>
        </w:tc>
      </w:tr>
      <w:tr w:rsidR="000376DB" w:rsidRPr="00C50549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</w:pPr>
            <w:r w:rsidRPr="00C50549"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Депутаты Совета депутатов, аппарат Совета депутатов</w:t>
            </w:r>
          </w:p>
        </w:tc>
      </w:tr>
      <w:tr w:rsidR="000376DB" w:rsidRPr="00C50549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Участие в обще районных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spacing w:line="276" w:lineRule="auto"/>
              <w:jc w:val="center"/>
            </w:pPr>
            <w:r w:rsidRPr="00C50549">
              <w:t>Апрель-июнь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spacing w:line="276" w:lineRule="auto"/>
              <w:jc w:val="center"/>
            </w:pPr>
            <w:r w:rsidRPr="00C50549">
              <w:t>Депутаты Совета депутатов</w:t>
            </w:r>
          </w:p>
        </w:tc>
      </w:tr>
    </w:tbl>
    <w:p w:rsidR="000376DB" w:rsidRPr="00C50549" w:rsidRDefault="000376DB" w:rsidP="000376DB">
      <w:pPr>
        <w:autoSpaceDE w:val="0"/>
        <w:autoSpaceDN w:val="0"/>
        <w:adjustRightInd w:val="0"/>
      </w:pPr>
    </w:p>
    <w:p w:rsidR="000376DB" w:rsidRPr="00C50549" w:rsidRDefault="000376DB" w:rsidP="000376DB">
      <w:pPr>
        <w:autoSpaceDE w:val="0"/>
        <w:autoSpaceDN w:val="0"/>
        <w:adjustRightInd w:val="0"/>
      </w:pPr>
      <w:r w:rsidRPr="00C50549">
        <w:t>Председатель Совета депутатов</w:t>
      </w:r>
    </w:p>
    <w:p w:rsidR="001744CD" w:rsidRPr="000376DB" w:rsidRDefault="000376DB" w:rsidP="00955274">
      <w:pPr>
        <w:autoSpaceDE w:val="0"/>
        <w:autoSpaceDN w:val="0"/>
        <w:adjustRightInd w:val="0"/>
        <w:jc w:val="both"/>
      </w:pPr>
      <w:r w:rsidRPr="00C50549">
        <w:t>Советского района</w:t>
      </w:r>
      <w:r w:rsidRPr="00C50549">
        <w:tab/>
        <w:t xml:space="preserve">  </w:t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  <w:t xml:space="preserve">         </w:t>
      </w:r>
      <w:r w:rsidR="008F0523">
        <w:t>С.В.</w:t>
      </w:r>
      <w:bookmarkStart w:id="1" w:name="_GoBack"/>
      <w:bookmarkEnd w:id="1"/>
      <w:r w:rsidR="008F0523">
        <w:t xml:space="preserve"> Найденов</w:t>
      </w:r>
    </w:p>
    <w:sectPr w:rsidR="001744CD" w:rsidRPr="000376DB" w:rsidSect="00B30510">
      <w:footerReference w:type="default" r:id="rId6"/>
      <w:pgSz w:w="11906" w:h="16838"/>
      <w:pgMar w:top="567" w:right="851" w:bottom="510" w:left="992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144" w:rsidRDefault="00AB5144" w:rsidP="00C95991">
      <w:r>
        <w:separator/>
      </w:r>
    </w:p>
  </w:endnote>
  <w:endnote w:type="continuationSeparator" w:id="0">
    <w:p w:rsidR="00AB5144" w:rsidRDefault="00AB5144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49" w:rsidRPr="006C4162" w:rsidRDefault="008F0523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 30</w:t>
    </w:r>
    <w:r w:rsidR="00FE7049">
      <w:rPr>
        <w:rFonts w:ascii="Arial" w:hAnsi="Arial" w:cs="Arial"/>
        <w:sz w:val="12"/>
        <w:szCs w:val="12"/>
      </w:rPr>
      <w:t>.03.20</w:t>
    </w:r>
    <w:r>
      <w:rPr>
        <w:rFonts w:ascii="Arial" w:hAnsi="Arial" w:cs="Arial"/>
        <w:sz w:val="12"/>
        <w:szCs w:val="12"/>
      </w:rPr>
      <w:t>21 №17</w:t>
    </w:r>
    <w:r w:rsidR="00FE7049"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</w:rPr>
      <w:t>6</w:t>
    </w:r>
    <w:r w:rsidR="00963A41">
      <w:rPr>
        <w:rFonts w:ascii="Arial" w:hAnsi="Arial" w:cs="Arial"/>
        <w:sz w:val="12"/>
        <w:szCs w:val="12"/>
      </w:rPr>
      <w:tab/>
    </w:r>
    <w:r w:rsidR="00963A41">
      <w:rPr>
        <w:rFonts w:ascii="Arial" w:hAnsi="Arial" w:cs="Arial"/>
        <w:sz w:val="12"/>
        <w:szCs w:val="12"/>
      </w:rPr>
      <w:tab/>
      <w:t xml:space="preserve">    SR</w:t>
    </w:r>
    <w:r>
      <w:rPr>
        <w:rFonts w:ascii="Arial" w:hAnsi="Arial" w:cs="Arial"/>
        <w:sz w:val="12"/>
        <w:szCs w:val="12"/>
      </w:rPr>
      <w:t>2s17</w:t>
    </w:r>
    <w:r w:rsidR="00FE7049"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</w:rPr>
      <w:t>6</w:t>
    </w:r>
    <w:r w:rsidR="00FE7049">
      <w:rPr>
        <w:rFonts w:ascii="Arial" w:hAnsi="Arial" w:cs="Arial"/>
        <w:sz w:val="12"/>
        <w:szCs w:val="12"/>
      </w:rPr>
      <w:t>p</w:t>
    </w:r>
  </w:p>
  <w:p w:rsidR="00FE7049" w:rsidRPr="00C95991" w:rsidRDefault="00FE7049" w:rsidP="00C95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144" w:rsidRDefault="00AB5144" w:rsidP="00C95991">
      <w:r>
        <w:separator/>
      </w:r>
    </w:p>
  </w:footnote>
  <w:footnote w:type="continuationSeparator" w:id="0">
    <w:p w:rsidR="00AB5144" w:rsidRDefault="00AB5144" w:rsidP="00C95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2A"/>
    <w:rsid w:val="00012F47"/>
    <w:rsid w:val="00035C8D"/>
    <w:rsid w:val="000376DB"/>
    <w:rsid w:val="00071A9A"/>
    <w:rsid w:val="000B4048"/>
    <w:rsid w:val="000C6745"/>
    <w:rsid w:val="000D5137"/>
    <w:rsid w:val="000D6C37"/>
    <w:rsid w:val="000D6EDA"/>
    <w:rsid w:val="001240F2"/>
    <w:rsid w:val="00137497"/>
    <w:rsid w:val="00140222"/>
    <w:rsid w:val="00140E62"/>
    <w:rsid w:val="00141DC8"/>
    <w:rsid w:val="00151CAA"/>
    <w:rsid w:val="001525CB"/>
    <w:rsid w:val="0016692F"/>
    <w:rsid w:val="001671A0"/>
    <w:rsid w:val="00170418"/>
    <w:rsid w:val="001744CD"/>
    <w:rsid w:val="00177CAD"/>
    <w:rsid w:val="00186A87"/>
    <w:rsid w:val="00197276"/>
    <w:rsid w:val="001A19CD"/>
    <w:rsid w:val="001E72A1"/>
    <w:rsid w:val="002003C2"/>
    <w:rsid w:val="0020544C"/>
    <w:rsid w:val="0021114E"/>
    <w:rsid w:val="00213867"/>
    <w:rsid w:val="00296450"/>
    <w:rsid w:val="002B0A7B"/>
    <w:rsid w:val="002E00B0"/>
    <w:rsid w:val="00336671"/>
    <w:rsid w:val="00343334"/>
    <w:rsid w:val="00343867"/>
    <w:rsid w:val="003633C8"/>
    <w:rsid w:val="00386149"/>
    <w:rsid w:val="003B0DA1"/>
    <w:rsid w:val="003F68D9"/>
    <w:rsid w:val="00420071"/>
    <w:rsid w:val="004279B7"/>
    <w:rsid w:val="00482BDC"/>
    <w:rsid w:val="00484908"/>
    <w:rsid w:val="004A57EB"/>
    <w:rsid w:val="004C3747"/>
    <w:rsid w:val="004F0925"/>
    <w:rsid w:val="00506CC1"/>
    <w:rsid w:val="00506F42"/>
    <w:rsid w:val="00546E4F"/>
    <w:rsid w:val="00560CDA"/>
    <w:rsid w:val="00580294"/>
    <w:rsid w:val="005840AE"/>
    <w:rsid w:val="005A03E1"/>
    <w:rsid w:val="005A5B8F"/>
    <w:rsid w:val="005B2654"/>
    <w:rsid w:val="005B5320"/>
    <w:rsid w:val="005D3EE3"/>
    <w:rsid w:val="005E666A"/>
    <w:rsid w:val="005F5DE5"/>
    <w:rsid w:val="006012B2"/>
    <w:rsid w:val="0061356F"/>
    <w:rsid w:val="00625F13"/>
    <w:rsid w:val="0062747C"/>
    <w:rsid w:val="0063107C"/>
    <w:rsid w:val="00632350"/>
    <w:rsid w:val="00654E14"/>
    <w:rsid w:val="006622E9"/>
    <w:rsid w:val="00665F4E"/>
    <w:rsid w:val="006A36B0"/>
    <w:rsid w:val="006B40BA"/>
    <w:rsid w:val="006B69F7"/>
    <w:rsid w:val="007213B3"/>
    <w:rsid w:val="007227A7"/>
    <w:rsid w:val="007307BD"/>
    <w:rsid w:val="0074389B"/>
    <w:rsid w:val="00744E77"/>
    <w:rsid w:val="007462E0"/>
    <w:rsid w:val="00747BC6"/>
    <w:rsid w:val="007A08D7"/>
    <w:rsid w:val="007A7A04"/>
    <w:rsid w:val="007B27B1"/>
    <w:rsid w:val="007B7E48"/>
    <w:rsid w:val="007C0565"/>
    <w:rsid w:val="007D162C"/>
    <w:rsid w:val="00834CFC"/>
    <w:rsid w:val="00857B62"/>
    <w:rsid w:val="00864A32"/>
    <w:rsid w:val="00877492"/>
    <w:rsid w:val="008D6034"/>
    <w:rsid w:val="008E15B3"/>
    <w:rsid w:val="008E2D5B"/>
    <w:rsid w:val="008E40FE"/>
    <w:rsid w:val="008E6104"/>
    <w:rsid w:val="008F0523"/>
    <w:rsid w:val="008F0B1C"/>
    <w:rsid w:val="00923C36"/>
    <w:rsid w:val="0092434D"/>
    <w:rsid w:val="00955274"/>
    <w:rsid w:val="00962716"/>
    <w:rsid w:val="00963A41"/>
    <w:rsid w:val="009765FD"/>
    <w:rsid w:val="00A21792"/>
    <w:rsid w:val="00A26B7C"/>
    <w:rsid w:val="00A33BDE"/>
    <w:rsid w:val="00A40700"/>
    <w:rsid w:val="00A41F6B"/>
    <w:rsid w:val="00A44D52"/>
    <w:rsid w:val="00A634EE"/>
    <w:rsid w:val="00A660F4"/>
    <w:rsid w:val="00AB4923"/>
    <w:rsid w:val="00AB5144"/>
    <w:rsid w:val="00AB6D21"/>
    <w:rsid w:val="00AF2FE8"/>
    <w:rsid w:val="00AF3903"/>
    <w:rsid w:val="00B059C4"/>
    <w:rsid w:val="00B169D3"/>
    <w:rsid w:val="00B23954"/>
    <w:rsid w:val="00B23D4C"/>
    <w:rsid w:val="00B30510"/>
    <w:rsid w:val="00B47A6E"/>
    <w:rsid w:val="00B6331C"/>
    <w:rsid w:val="00BA211A"/>
    <w:rsid w:val="00BB0435"/>
    <w:rsid w:val="00BB7015"/>
    <w:rsid w:val="00BC5B9E"/>
    <w:rsid w:val="00BD71DD"/>
    <w:rsid w:val="00BF1E5D"/>
    <w:rsid w:val="00C23666"/>
    <w:rsid w:val="00C4283B"/>
    <w:rsid w:val="00C50549"/>
    <w:rsid w:val="00C51B50"/>
    <w:rsid w:val="00C60241"/>
    <w:rsid w:val="00C76461"/>
    <w:rsid w:val="00C8622E"/>
    <w:rsid w:val="00C9170B"/>
    <w:rsid w:val="00C921B7"/>
    <w:rsid w:val="00C95991"/>
    <w:rsid w:val="00CB1352"/>
    <w:rsid w:val="00CB5A86"/>
    <w:rsid w:val="00CC05F1"/>
    <w:rsid w:val="00CC3C6B"/>
    <w:rsid w:val="00CD2435"/>
    <w:rsid w:val="00CE6CD4"/>
    <w:rsid w:val="00CF1DA1"/>
    <w:rsid w:val="00D22B38"/>
    <w:rsid w:val="00D239BE"/>
    <w:rsid w:val="00D51355"/>
    <w:rsid w:val="00D84FBD"/>
    <w:rsid w:val="00D85121"/>
    <w:rsid w:val="00D85E78"/>
    <w:rsid w:val="00D90201"/>
    <w:rsid w:val="00DB00A4"/>
    <w:rsid w:val="00DD1ED1"/>
    <w:rsid w:val="00DD226F"/>
    <w:rsid w:val="00DE79DF"/>
    <w:rsid w:val="00DF3F31"/>
    <w:rsid w:val="00DF4D04"/>
    <w:rsid w:val="00E03005"/>
    <w:rsid w:val="00E05407"/>
    <w:rsid w:val="00E20424"/>
    <w:rsid w:val="00E33412"/>
    <w:rsid w:val="00E723A1"/>
    <w:rsid w:val="00E84035"/>
    <w:rsid w:val="00E91890"/>
    <w:rsid w:val="00E93775"/>
    <w:rsid w:val="00EC1750"/>
    <w:rsid w:val="00EC3209"/>
    <w:rsid w:val="00EC32B1"/>
    <w:rsid w:val="00ED1D6C"/>
    <w:rsid w:val="00EE4E1C"/>
    <w:rsid w:val="00EE6FA5"/>
    <w:rsid w:val="00F0542A"/>
    <w:rsid w:val="00F11DC6"/>
    <w:rsid w:val="00F16D71"/>
    <w:rsid w:val="00F26383"/>
    <w:rsid w:val="00F36C02"/>
    <w:rsid w:val="00F707AF"/>
    <w:rsid w:val="00F776C6"/>
    <w:rsid w:val="00F84252"/>
    <w:rsid w:val="00F95A37"/>
    <w:rsid w:val="00FA737C"/>
    <w:rsid w:val="00FC3CBB"/>
    <w:rsid w:val="00FC411A"/>
    <w:rsid w:val="00FE0DF8"/>
    <w:rsid w:val="00FE7049"/>
    <w:rsid w:val="00F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  <w:style w:type="paragraph" w:customStyle="1" w:styleId="ConsPlusNormal">
    <w:name w:val="ConsPlusNormal"/>
    <w:rsid w:val="006B69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18</cp:revision>
  <cp:lastPrinted>2019-03-26T08:45:00Z</cp:lastPrinted>
  <dcterms:created xsi:type="dcterms:W3CDTF">2020-03-19T11:27:00Z</dcterms:created>
  <dcterms:modified xsi:type="dcterms:W3CDTF">2021-03-30T08:09:00Z</dcterms:modified>
</cp:coreProperties>
</file>