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center"/>
      </w:pPr>
      <w:r w:rsidRPr="00485EF6">
        <w:rPr>
          <w:b/>
          <w:sz w:val="28"/>
          <w:szCs w:val="28"/>
        </w:rPr>
        <w:t xml:space="preserve">Отчет ООО УК «Созвездие» за 2021год: </w:t>
      </w:r>
      <w:bookmarkStart w:id="0" w:name="_Hlk103177815"/>
      <w:r w:rsidRPr="00485EF6">
        <w:rPr>
          <w:b/>
          <w:bCs/>
          <w:color w:val="000000"/>
          <w:sz w:val="28"/>
          <w:szCs w:val="28"/>
        </w:rPr>
        <w:t xml:space="preserve">«Реализация муниципальной программы «Формирование современной городской среды», Сводного реестра наказов избирателей и работ, в рамках  Инициативного </w:t>
      </w:r>
      <w:proofErr w:type="spellStart"/>
      <w:r w:rsidRPr="00485EF6">
        <w:rPr>
          <w:b/>
          <w:bCs/>
          <w:color w:val="000000"/>
          <w:sz w:val="28"/>
          <w:szCs w:val="28"/>
        </w:rPr>
        <w:t>бюджетирования</w:t>
      </w:r>
      <w:proofErr w:type="spellEnd"/>
      <w:r w:rsidRPr="00485EF6">
        <w:rPr>
          <w:b/>
          <w:bCs/>
          <w:color w:val="000000"/>
          <w:sz w:val="28"/>
          <w:szCs w:val="28"/>
        </w:rPr>
        <w:t>»</w:t>
      </w:r>
    </w:p>
    <w:bookmarkEnd w:id="0"/>
    <w:p w:rsidR="00485EF6" w:rsidRPr="00485EF6" w:rsidRDefault="00485EF6" w:rsidP="00485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EF6">
        <w:rPr>
          <w:sz w:val="28"/>
          <w:szCs w:val="28"/>
        </w:rPr>
        <w:t xml:space="preserve">В ООО УК «Созвездие» на обслуживании находится 339 многоквартирных дома, из них в 277 МКД выбран способ управления управляющей организацией и заключены договоры управления, в 62 МКД выбран непосредственный способ управления и заключены договоры на содержание и ремонт общего имущества дома.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В 2021г. управляющей компанией «СОЗВЕЗДИЕ» освоено  в рамках реализации  муниципальной программы «Формирование современной городской среды», Сводного реестра наказов избирателей и работ, в рамках  Инициативного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>» на общую сумму 21 415 954 рубля: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-в рамках муниципальной программе «Формирование современной городской среды», 6 дворовых территорий на 10 многоквартирных дома – сумма затрат 14 625 954 рублей,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04186107"/>
      <w:r w:rsidRPr="00485EF6">
        <w:rPr>
          <w:rFonts w:ascii="Times New Roman" w:hAnsi="Times New Roman" w:cs="Times New Roman"/>
          <w:sz w:val="28"/>
          <w:szCs w:val="28"/>
        </w:rPr>
        <w:t>в рамках  Сводного реестра наказов избирателей, 3 дворовых территорий – сумма затрат 790 000 рублей.</w:t>
      </w:r>
      <w:bookmarkEnd w:id="1"/>
      <w:r w:rsidRPr="00485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- в рамках  Инициативного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>, 3 дворовых территорий на  7 многоквартирных дома – сумма затрат 6 000 000 рублей.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Об итогах по избирательным округам выполнение плана первоочередных мероприятий </w:t>
      </w:r>
      <w:bookmarkStart w:id="2" w:name="_Hlk104196904"/>
      <w:r w:rsidRPr="00485EF6">
        <w:rPr>
          <w:rFonts w:ascii="Times New Roman" w:hAnsi="Times New Roman" w:cs="Times New Roman"/>
          <w:b/>
          <w:sz w:val="28"/>
          <w:szCs w:val="28"/>
        </w:rPr>
        <w:t xml:space="preserve">по реализации наказов избирателей </w:t>
      </w:r>
      <w:bookmarkEnd w:id="2"/>
      <w:r w:rsidRPr="00485EF6">
        <w:rPr>
          <w:rFonts w:ascii="Times New Roman" w:hAnsi="Times New Roman" w:cs="Times New Roman"/>
          <w:b/>
          <w:sz w:val="28"/>
          <w:szCs w:val="28"/>
        </w:rPr>
        <w:t xml:space="preserve">Советского района, 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среды», в рамках  Инициативного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в 2021году.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Первушин Артем Сергеевич (ИО №1) выполнены работы по благоустройству на сумму 800 000 руб. в рамках </w:t>
      </w:r>
      <w:proofErr w:type="gramStart"/>
      <w:r w:rsidRPr="00485EF6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485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EF6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ул. 3-го Интернационала, д. 128А </w:t>
      </w:r>
      <w:proofErr w:type="gramStart"/>
      <w:r w:rsidRPr="00485EF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85EF6">
        <w:rPr>
          <w:rFonts w:ascii="Times New Roman" w:hAnsi="Times New Roman" w:cs="Times New Roman"/>
          <w:sz w:val="28"/>
          <w:szCs w:val="28"/>
        </w:rPr>
        <w:t>емонт дворового проезда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485EF6">
        <w:rPr>
          <w:rFonts w:ascii="Times New Roman" w:hAnsi="Times New Roman" w:cs="Times New Roman"/>
          <w:b/>
          <w:sz w:val="28"/>
          <w:szCs w:val="28"/>
        </w:rPr>
        <w:t>Бодрягин</w:t>
      </w:r>
      <w:proofErr w:type="spellEnd"/>
      <w:r w:rsidRPr="00485EF6">
        <w:rPr>
          <w:rFonts w:ascii="Times New Roman" w:hAnsi="Times New Roman" w:cs="Times New Roman"/>
          <w:b/>
          <w:sz w:val="28"/>
          <w:szCs w:val="28"/>
        </w:rPr>
        <w:t xml:space="preserve"> Андрей  Васильевич (ИО №2)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 и </w:t>
      </w:r>
      <w:proofErr w:type="gram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инициативного</w:t>
      </w:r>
      <w:proofErr w:type="gram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6 509 588 рублей по следующим адресам: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4203830"/>
      <w:r w:rsidRPr="00485EF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Цвиллинга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 xml:space="preserve">, д. 35,37 – ремонт дворового проезда, тротуара;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4205425"/>
      <w:bookmarkEnd w:id="3"/>
      <w:r w:rsidRPr="00485EF6">
        <w:rPr>
          <w:rFonts w:ascii="Times New Roman" w:hAnsi="Times New Roman" w:cs="Times New Roman"/>
          <w:sz w:val="28"/>
          <w:szCs w:val="28"/>
        </w:rPr>
        <w:t>пр. Ленина, д.53 -  ремонт дворового проезда, тротуара;</w:t>
      </w:r>
    </w:p>
    <w:bookmarkEnd w:id="4"/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Свободы, д. 76, 78 - Ремонт дворового проезда, оборудование парковок для автотранспортных средств, ремонт тротуаров, установка скамеек и урн </w:t>
      </w:r>
      <w:r w:rsidRPr="00485EF6">
        <w:rPr>
          <w:rFonts w:ascii="Times New Roman" w:hAnsi="Times New Roman" w:cs="Times New Roman"/>
          <w:bCs/>
          <w:sz w:val="28"/>
          <w:szCs w:val="28"/>
        </w:rPr>
        <w:lastRenderedPageBreak/>
        <w:t>для мусора, обеспечение освещения дворовой территории;</w:t>
      </w:r>
      <w:r w:rsidRPr="00485EF6">
        <w:rPr>
          <w:rFonts w:ascii="Times New Roman" w:hAnsi="Times New Roman" w:cs="Times New Roman"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оборудование детской площадки, установка ограждения, озеленение территории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485EF6">
        <w:rPr>
          <w:rFonts w:ascii="Times New Roman" w:hAnsi="Times New Roman" w:cs="Times New Roman"/>
          <w:b/>
          <w:sz w:val="28"/>
          <w:szCs w:val="28"/>
        </w:rPr>
        <w:t>Патраков</w:t>
      </w:r>
      <w:proofErr w:type="spellEnd"/>
      <w:r w:rsidRPr="00485EF6">
        <w:rPr>
          <w:rFonts w:ascii="Times New Roman" w:hAnsi="Times New Roman" w:cs="Times New Roman"/>
          <w:b/>
          <w:sz w:val="28"/>
          <w:szCs w:val="28"/>
        </w:rPr>
        <w:t xml:space="preserve"> Станислав Вячеславович (ИО №3)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proofErr w:type="gram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инициативного</w:t>
      </w:r>
      <w:proofErr w:type="gram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950 000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 адресу: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ул. Тимирязева, д. 30 – </w:t>
      </w:r>
      <w:bookmarkStart w:id="5" w:name="_Hlk104206996"/>
      <w:r w:rsidRPr="00485EF6">
        <w:rPr>
          <w:rFonts w:ascii="Times New Roman" w:hAnsi="Times New Roman" w:cs="Times New Roman"/>
          <w:sz w:val="28"/>
          <w:szCs w:val="28"/>
        </w:rPr>
        <w:t xml:space="preserve">ремонт дворового проезда, тротуара;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04207107"/>
      <w:bookmarkEnd w:id="5"/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Савинков Алексей Борисович (ИО №4)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 на сумму 4 328 424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6"/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Cs/>
          <w:sz w:val="28"/>
          <w:szCs w:val="28"/>
        </w:rPr>
        <w:t>ул. Российская, д. 222 - Ремонт дворового проезда, оборудование парковок для автотранспортных средств, ремонт тротуаров, установка скамеек и урн для мусора, обеспечение освещения дворовой территории; Оборудование детской площадки, установка ограждения, озеленение территории</w:t>
      </w:r>
    </w:p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Найденов  Сергей Владимирович  (ИО №5)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 на сумму 2 654 423  рубля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Cs/>
          <w:sz w:val="28"/>
          <w:szCs w:val="28"/>
        </w:rPr>
        <w:t>ул. Свободы, д.102 - ремонт дворового проезда, оборудование парковок для автотранспортных средств, ремонт тротуаров, установка скамеек и урн для мусора, обеспечение освещения дворовой территории, оборудование детской площадки, установка ограждения, озеленение территории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Овчинников Сергей Геннадьевич (ИО №6) </w:t>
      </w:r>
      <w:bookmarkStart w:id="7" w:name="_Hlk104196924"/>
      <w:r w:rsidRPr="00485EF6">
        <w:rPr>
          <w:rFonts w:ascii="Times New Roman" w:hAnsi="Times New Roman" w:cs="Times New Roman"/>
          <w:b/>
          <w:sz w:val="28"/>
          <w:szCs w:val="28"/>
        </w:rPr>
        <w:t xml:space="preserve">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среды», </w:t>
      </w:r>
      <w:proofErr w:type="gram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инициативного</w:t>
      </w:r>
      <w:proofErr w:type="gram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по реализации наказов избирателей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1 270 097 руб. по следующим адресам</w:t>
      </w:r>
      <w:bookmarkEnd w:id="7"/>
      <w:r w:rsidRPr="00485EF6">
        <w:rPr>
          <w:rFonts w:ascii="Times New Roman" w:hAnsi="Times New Roman" w:cs="Times New Roman"/>
          <w:b/>
          <w:sz w:val="28"/>
          <w:szCs w:val="28"/>
        </w:rPr>
        <w:t>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 ул. Тимирязева, д. 36 -  ремонт дворового проезда, установка скамеек и урн для мусора; оборудование детской площадки, установка ограждения, озеленение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пр. Воровского, д. 17В  -  ремонт  тротуара;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485EF6">
        <w:rPr>
          <w:rFonts w:ascii="Times New Roman" w:hAnsi="Times New Roman" w:cs="Times New Roman"/>
          <w:b/>
          <w:sz w:val="28"/>
          <w:szCs w:val="28"/>
        </w:rPr>
        <w:t>Локоцков</w:t>
      </w:r>
      <w:proofErr w:type="spellEnd"/>
      <w:r w:rsidRPr="00485EF6">
        <w:rPr>
          <w:rFonts w:ascii="Times New Roman" w:hAnsi="Times New Roman" w:cs="Times New Roman"/>
          <w:b/>
          <w:sz w:val="28"/>
          <w:szCs w:val="28"/>
        </w:rPr>
        <w:t xml:space="preserve"> Алексей Николаевич (ИО №7)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proofErr w:type="gram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инициативного</w:t>
      </w:r>
      <w:proofErr w:type="gram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 1 400 000 руб. по следующим адресам: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Ул. Курчатова, д.14,16 - ремонт дворового проезда, тротуара;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Зайцев Максим Владимирович  (ИО №9)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Pr="00485EF6">
        <w:rPr>
          <w:rFonts w:ascii="Times New Roman" w:hAnsi="Times New Roman" w:cs="Times New Roman"/>
          <w:b/>
          <w:sz w:val="28"/>
          <w:szCs w:val="28"/>
        </w:rPr>
        <w:t>реализации наказов избирателей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 210 000 рублей по  адресу: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ул. Блюхера</w:t>
      </w:r>
      <w:proofErr w:type="gramStart"/>
      <w:r w:rsidRPr="00485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EF6">
        <w:rPr>
          <w:rFonts w:ascii="Times New Roman" w:hAnsi="Times New Roman" w:cs="Times New Roman"/>
          <w:sz w:val="28"/>
          <w:szCs w:val="28"/>
        </w:rPr>
        <w:t xml:space="preserve"> д. 2Д -  ремонт дворового проезда, тротуара;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Смирнова Степанида Михайловна (ИО №12)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реализации наказов избирателей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 370 000 рублей по следующим адресам: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Доватора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>, д. 4 – ремонт дворового проезда, тротуара;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Иванов Александр Владимирович (ИО №14)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 2 314 419 рублей по следующим адресам: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EF6">
        <w:rPr>
          <w:rFonts w:ascii="Times New Roman" w:hAnsi="Times New Roman" w:cs="Times New Roman"/>
          <w:sz w:val="28"/>
          <w:szCs w:val="28"/>
        </w:rPr>
        <w:t xml:space="preserve">ул. 30-летия Октября, д. 42, ул.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>, д. 51, ул. Кропоткина, д. 10 -Ремонт дворового проезда, оборудование парковок для автотранспортных средств, ремонт тротуаров, установка скамеек и урн для мусора, обеспечение освещения</w:t>
      </w:r>
      <w:proofErr w:type="gramEnd"/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дворовой территории, оборудование детской площадки, установка ограждения, озеленение территории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04206238"/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Рыльских Виталий Павлович (ИО №15)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программе «Формирование современной городской среды», инициативного </w:t>
      </w:r>
      <w:proofErr w:type="spellStart"/>
      <w:r w:rsidRPr="00485EF6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по реализации наказов избирателей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5EF6">
        <w:rPr>
          <w:rFonts w:ascii="Times New Roman" w:hAnsi="Times New Roman" w:cs="Times New Roman"/>
          <w:b/>
          <w:sz w:val="28"/>
          <w:szCs w:val="28"/>
        </w:rPr>
        <w:t>на сумму  609 003 рубля по следующим адресам:</w:t>
      </w:r>
    </w:p>
    <w:p w:rsidR="00485EF6" w:rsidRPr="00485EF6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ул. Дорожная, д. 6 (пос.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 xml:space="preserve">) - Ремонт дворового проезда, ремонт тротуаров, установка скамеек и урн для мусора, обеспечение освещения дворовой территории, установка ограждения </w:t>
      </w:r>
    </w:p>
    <w:bookmarkEnd w:id="8"/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Директор                                </w:t>
      </w:r>
      <w:r w:rsidRPr="00485EF6">
        <w:rPr>
          <w:rFonts w:ascii="Times New Roman" w:hAnsi="Times New Roman" w:cs="Times New Roman"/>
          <w:sz w:val="28"/>
          <w:szCs w:val="28"/>
        </w:rPr>
        <w:tab/>
      </w:r>
      <w:r w:rsidRPr="00485EF6">
        <w:rPr>
          <w:rFonts w:ascii="Times New Roman" w:hAnsi="Times New Roman" w:cs="Times New Roman"/>
          <w:sz w:val="28"/>
          <w:szCs w:val="28"/>
        </w:rPr>
        <w:tab/>
      </w:r>
      <w:r w:rsidRPr="00485EF6">
        <w:rPr>
          <w:rFonts w:ascii="Times New Roman" w:hAnsi="Times New Roman" w:cs="Times New Roman"/>
          <w:sz w:val="28"/>
          <w:szCs w:val="28"/>
        </w:rPr>
        <w:tab/>
      </w:r>
      <w:r w:rsidRPr="00485EF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</w:p>
    <w:p w:rsidR="00447145" w:rsidRPr="00485EF6" w:rsidRDefault="00447145" w:rsidP="00485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7145" w:rsidRPr="00485EF6" w:rsidSect="00485EF6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93" w:rsidRDefault="00B14893" w:rsidP="00B14893">
      <w:pPr>
        <w:spacing w:after="0" w:line="240" w:lineRule="auto"/>
      </w:pPr>
      <w:r>
        <w:separator/>
      </w:r>
    </w:p>
  </w:endnote>
  <w:endnote w:type="continuationSeparator" w:id="0">
    <w:p w:rsidR="00B14893" w:rsidRDefault="00B14893" w:rsidP="00B1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93" w:rsidRPr="00B14893" w:rsidRDefault="00B14893">
    <w:pPr>
      <w:pStyle w:val="a6"/>
      <w:rPr>
        <w:lang w:val="en-US"/>
      </w:rPr>
    </w:pPr>
    <w:r>
      <w:rPr>
        <w:rFonts w:ascii="Arial" w:hAnsi="Arial" w:cs="Arial"/>
        <w:sz w:val="12"/>
        <w:szCs w:val="12"/>
      </w:rPr>
      <w:t>31.05.2022 № 29/3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29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03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93" w:rsidRDefault="00B14893" w:rsidP="00B14893">
      <w:pPr>
        <w:spacing w:after="0" w:line="240" w:lineRule="auto"/>
      </w:pPr>
      <w:r>
        <w:separator/>
      </w:r>
    </w:p>
  </w:footnote>
  <w:footnote w:type="continuationSeparator" w:id="0">
    <w:p w:rsidR="00B14893" w:rsidRDefault="00B14893" w:rsidP="00B1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7145"/>
    <w:rsid w:val="0003123B"/>
    <w:rsid w:val="000A3D2D"/>
    <w:rsid w:val="000F0222"/>
    <w:rsid w:val="001C07B7"/>
    <w:rsid w:val="00447145"/>
    <w:rsid w:val="00485EF6"/>
    <w:rsid w:val="00486005"/>
    <w:rsid w:val="006A53F0"/>
    <w:rsid w:val="006E7734"/>
    <w:rsid w:val="007F27CE"/>
    <w:rsid w:val="00A44450"/>
    <w:rsid w:val="00B14893"/>
    <w:rsid w:val="00B70750"/>
    <w:rsid w:val="00B90CB4"/>
    <w:rsid w:val="00BE72E2"/>
    <w:rsid w:val="00C1518D"/>
    <w:rsid w:val="00D820EC"/>
    <w:rsid w:val="00DC79B6"/>
    <w:rsid w:val="00E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893"/>
  </w:style>
  <w:style w:type="paragraph" w:styleId="a6">
    <w:name w:val="footer"/>
    <w:basedOn w:val="a"/>
    <w:link w:val="a7"/>
    <w:uiPriority w:val="99"/>
    <w:semiHidden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4893"/>
  </w:style>
  <w:style w:type="paragraph" w:styleId="a8">
    <w:name w:val="Balloon Text"/>
    <w:basedOn w:val="a"/>
    <w:link w:val="a9"/>
    <w:uiPriority w:val="99"/>
    <w:semiHidden/>
    <w:unhideWhenUsed/>
    <w:rsid w:val="00B1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Дьячков Артем Алексеевич</cp:lastModifiedBy>
  <cp:revision>14</cp:revision>
  <dcterms:created xsi:type="dcterms:W3CDTF">2022-04-29T04:12:00Z</dcterms:created>
  <dcterms:modified xsi:type="dcterms:W3CDTF">2022-05-26T10:19:00Z</dcterms:modified>
</cp:coreProperties>
</file>